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BC" w:rsidRDefault="000832BC" w:rsidP="00422981">
      <w:pPr>
        <w:spacing w:after="0" w:line="240" w:lineRule="auto"/>
        <w:ind w:left="6096"/>
        <w:jc w:val="center"/>
        <w:rPr>
          <w:rFonts w:eastAsia="Calibri" w:cs="Times New Roman"/>
          <w:sz w:val="22"/>
          <w:szCs w:val="28"/>
        </w:rPr>
      </w:pPr>
      <w:r w:rsidRPr="000832BC">
        <w:rPr>
          <w:rFonts w:eastAsia="Calibri" w:cs="Times New Roman"/>
          <w:sz w:val="22"/>
          <w:szCs w:val="28"/>
        </w:rPr>
        <w:t>Приложение №1</w:t>
      </w:r>
    </w:p>
    <w:p w:rsidR="00422981" w:rsidRPr="00422981" w:rsidRDefault="00422981" w:rsidP="00422981">
      <w:pPr>
        <w:spacing w:after="0" w:line="240" w:lineRule="auto"/>
        <w:ind w:left="6096"/>
        <w:jc w:val="center"/>
        <w:rPr>
          <w:rFonts w:eastAsia="Calibri" w:cs="Times New Roman"/>
          <w:sz w:val="22"/>
          <w:szCs w:val="28"/>
        </w:rPr>
      </w:pPr>
      <w:r w:rsidRPr="00422981">
        <w:rPr>
          <w:rFonts w:eastAsia="Calibri" w:cs="Times New Roman"/>
          <w:sz w:val="22"/>
          <w:szCs w:val="28"/>
        </w:rPr>
        <w:t>к постановлению Президиума</w:t>
      </w:r>
    </w:p>
    <w:p w:rsidR="00422981" w:rsidRPr="00422981" w:rsidRDefault="00422981" w:rsidP="00422981">
      <w:pPr>
        <w:spacing w:after="0" w:line="240" w:lineRule="auto"/>
        <w:ind w:left="6096"/>
        <w:jc w:val="center"/>
        <w:rPr>
          <w:rFonts w:eastAsia="Calibri" w:cs="Times New Roman"/>
          <w:sz w:val="22"/>
          <w:szCs w:val="28"/>
        </w:rPr>
      </w:pPr>
      <w:r w:rsidRPr="00422981">
        <w:rPr>
          <w:rFonts w:eastAsia="Calibri" w:cs="Times New Roman"/>
          <w:sz w:val="22"/>
          <w:szCs w:val="28"/>
        </w:rPr>
        <w:t>Федерации организаций профсоюзов</w:t>
      </w:r>
    </w:p>
    <w:p w:rsidR="00422981" w:rsidRPr="00422981" w:rsidRDefault="00422981" w:rsidP="00422981">
      <w:pPr>
        <w:spacing w:after="0" w:line="240" w:lineRule="auto"/>
        <w:ind w:left="6096"/>
        <w:jc w:val="center"/>
        <w:rPr>
          <w:rFonts w:eastAsia="Calibri" w:cs="Times New Roman"/>
          <w:sz w:val="22"/>
          <w:szCs w:val="28"/>
        </w:rPr>
      </w:pPr>
      <w:r w:rsidRPr="00422981">
        <w:rPr>
          <w:rFonts w:eastAsia="Calibri" w:cs="Times New Roman"/>
          <w:sz w:val="22"/>
          <w:szCs w:val="28"/>
        </w:rPr>
        <w:t>Курской области</w:t>
      </w:r>
    </w:p>
    <w:p w:rsidR="00422981" w:rsidRDefault="00422981" w:rsidP="00422981">
      <w:pPr>
        <w:spacing w:after="0" w:line="240" w:lineRule="auto"/>
        <w:ind w:left="6096"/>
        <w:jc w:val="center"/>
        <w:rPr>
          <w:rFonts w:eastAsia="Calibri" w:cs="Times New Roman"/>
          <w:sz w:val="22"/>
          <w:szCs w:val="28"/>
        </w:rPr>
      </w:pPr>
      <w:r w:rsidRPr="00422981">
        <w:rPr>
          <w:rFonts w:eastAsia="Calibri" w:cs="Times New Roman"/>
          <w:sz w:val="22"/>
          <w:szCs w:val="28"/>
        </w:rPr>
        <w:t>от 2</w:t>
      </w:r>
      <w:r>
        <w:rPr>
          <w:rFonts w:eastAsia="Calibri" w:cs="Times New Roman"/>
          <w:sz w:val="22"/>
          <w:szCs w:val="28"/>
        </w:rPr>
        <w:t>7</w:t>
      </w:r>
      <w:r w:rsidRPr="00422981">
        <w:rPr>
          <w:rFonts w:eastAsia="Calibri" w:cs="Times New Roman"/>
          <w:sz w:val="22"/>
          <w:szCs w:val="28"/>
        </w:rPr>
        <w:t>.02.20</w:t>
      </w:r>
      <w:r>
        <w:rPr>
          <w:rFonts w:eastAsia="Calibri" w:cs="Times New Roman"/>
          <w:sz w:val="22"/>
          <w:szCs w:val="28"/>
        </w:rPr>
        <w:t>20</w:t>
      </w:r>
      <w:r w:rsidRPr="00422981">
        <w:rPr>
          <w:rFonts w:eastAsia="Calibri" w:cs="Times New Roman"/>
          <w:sz w:val="22"/>
          <w:szCs w:val="28"/>
        </w:rPr>
        <w:t xml:space="preserve"> г. № </w:t>
      </w:r>
      <w:r>
        <w:rPr>
          <w:rFonts w:eastAsia="Calibri" w:cs="Times New Roman"/>
          <w:sz w:val="22"/>
          <w:szCs w:val="28"/>
        </w:rPr>
        <w:t>31</w:t>
      </w:r>
    </w:p>
    <w:p w:rsidR="00422981" w:rsidRPr="000832BC" w:rsidRDefault="00422981" w:rsidP="00422981">
      <w:pPr>
        <w:spacing w:after="0" w:line="240" w:lineRule="auto"/>
        <w:ind w:left="6096"/>
        <w:jc w:val="center"/>
        <w:rPr>
          <w:rFonts w:eastAsia="Calibri" w:cs="Times New Roman"/>
          <w:sz w:val="22"/>
          <w:szCs w:val="28"/>
        </w:rPr>
      </w:pPr>
    </w:p>
    <w:p w:rsidR="00863120" w:rsidRPr="00861784" w:rsidRDefault="00863120" w:rsidP="00863120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861784">
        <w:rPr>
          <w:rFonts w:eastAsia="Calibri" w:cs="Times New Roman"/>
          <w:b/>
          <w:szCs w:val="28"/>
        </w:rPr>
        <w:t>ИНФОРМАЦИОННАЯ ЗАПИСКА</w:t>
      </w:r>
    </w:p>
    <w:p w:rsidR="00863120" w:rsidRPr="00861784" w:rsidRDefault="00863120" w:rsidP="0086312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об итогах коллективно-договорной кампании в 201</w:t>
      </w:r>
      <w:r w:rsidR="0028019E">
        <w:rPr>
          <w:rFonts w:eastAsia="Calibri" w:cs="Times New Roman"/>
          <w:szCs w:val="28"/>
        </w:rPr>
        <w:t>9</w:t>
      </w:r>
      <w:r w:rsidRPr="00861784">
        <w:rPr>
          <w:rFonts w:eastAsia="Calibri" w:cs="Times New Roman"/>
          <w:szCs w:val="28"/>
        </w:rPr>
        <w:t xml:space="preserve"> году и задачах </w:t>
      </w:r>
    </w:p>
    <w:p w:rsidR="00863120" w:rsidRPr="00861784" w:rsidRDefault="00863120" w:rsidP="0086312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на предстоящий период</w:t>
      </w:r>
    </w:p>
    <w:p w:rsidR="00863120" w:rsidRPr="00861784" w:rsidRDefault="00863120" w:rsidP="00863120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Анализ итогов коллективно-договорной кампании 201</w:t>
      </w:r>
      <w:r w:rsidR="0028019E">
        <w:rPr>
          <w:rFonts w:eastAsia="Calibri" w:cs="Times New Roman"/>
          <w:szCs w:val="28"/>
        </w:rPr>
        <w:t>9</w:t>
      </w:r>
      <w:r w:rsidRPr="00861784">
        <w:rPr>
          <w:rFonts w:eastAsia="Calibri" w:cs="Times New Roman"/>
          <w:szCs w:val="28"/>
        </w:rPr>
        <w:t xml:space="preserve"> года проводился на основе отчетов и информационных записок членских организаций Союз</w:t>
      </w:r>
      <w:r w:rsidR="00B317DD">
        <w:rPr>
          <w:rFonts w:eastAsia="Calibri" w:cs="Times New Roman"/>
          <w:szCs w:val="28"/>
        </w:rPr>
        <w:t>а</w:t>
      </w:r>
      <w:r w:rsidRPr="00861784">
        <w:rPr>
          <w:rFonts w:eastAsia="Calibri" w:cs="Times New Roman"/>
          <w:szCs w:val="28"/>
        </w:rPr>
        <w:t xml:space="preserve"> «Федерация организаций профсоюзов Курской области» (далее - Федерация), представленных в соответствии с постановлением Исполнительного комитета ФНПР от 20 июля 2016 года № 5-5 «О порядке и формах отчётности Федерации Независимых Профсоюзов России по итогам коллективно-договорной кампании».</w:t>
      </w:r>
    </w:p>
    <w:p w:rsidR="00350553" w:rsidRPr="0028019E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color w:val="FF0000"/>
          <w:szCs w:val="28"/>
        </w:rPr>
      </w:pPr>
      <w:r w:rsidRPr="00861784">
        <w:rPr>
          <w:rFonts w:eastAsia="Calibri" w:cs="Times New Roman"/>
          <w:szCs w:val="28"/>
        </w:rPr>
        <w:t xml:space="preserve">Профсоюзные организации в ходе коллективных переговоров формировали свою позицию в соответствии с рекомендациями и задачами, определенными постановлением Президиума Федерации организаций профсоюзов Курской </w:t>
      </w:r>
      <w:r w:rsidRPr="00350553">
        <w:rPr>
          <w:rFonts w:eastAsia="Calibri" w:cs="Times New Roman"/>
          <w:szCs w:val="28"/>
        </w:rPr>
        <w:t xml:space="preserve">области от </w:t>
      </w:r>
      <w:r w:rsidR="00350553" w:rsidRPr="00350553">
        <w:rPr>
          <w:rFonts w:eastAsia="Calibri" w:cs="Times New Roman"/>
          <w:szCs w:val="28"/>
        </w:rPr>
        <w:t>21</w:t>
      </w:r>
      <w:r w:rsidRPr="00350553">
        <w:rPr>
          <w:rFonts w:eastAsia="Calibri" w:cs="Times New Roman"/>
          <w:szCs w:val="28"/>
        </w:rPr>
        <w:t xml:space="preserve"> февраля 201</w:t>
      </w:r>
      <w:r w:rsidR="00350553" w:rsidRPr="00350553">
        <w:rPr>
          <w:rFonts w:eastAsia="Calibri" w:cs="Times New Roman"/>
          <w:szCs w:val="28"/>
        </w:rPr>
        <w:t>9</w:t>
      </w:r>
      <w:r w:rsidRPr="00350553">
        <w:rPr>
          <w:rFonts w:eastAsia="Calibri" w:cs="Times New Roman"/>
          <w:szCs w:val="28"/>
        </w:rPr>
        <w:t xml:space="preserve"> года №</w:t>
      </w:r>
      <w:r w:rsidR="00350553" w:rsidRPr="00350553">
        <w:rPr>
          <w:rFonts w:eastAsia="Calibri" w:cs="Times New Roman"/>
          <w:szCs w:val="28"/>
        </w:rPr>
        <w:t>24</w:t>
      </w:r>
      <w:r w:rsidR="00322191" w:rsidRPr="00350553">
        <w:rPr>
          <w:rFonts w:eastAsia="Calibri" w:cs="Times New Roman"/>
          <w:szCs w:val="28"/>
        </w:rPr>
        <w:t>.</w:t>
      </w:r>
      <w:r w:rsidR="00350553" w:rsidRPr="00350553">
        <w:rPr>
          <w:rFonts w:eastAsia="Calibri" w:cs="Times New Roman"/>
          <w:szCs w:val="28"/>
        </w:rPr>
        <w:t xml:space="preserve"> </w:t>
      </w:r>
    </w:p>
    <w:p w:rsidR="00861784" w:rsidRPr="00861784" w:rsidRDefault="00861784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ходе проведения коллективно-договорной кампании усилия Федераци</w:t>
      </w:r>
      <w:r w:rsidR="001905B4">
        <w:rPr>
          <w:rFonts w:eastAsia="Calibri" w:cs="Times New Roman"/>
          <w:szCs w:val="28"/>
        </w:rPr>
        <w:t>и</w:t>
      </w:r>
      <w:r w:rsidRPr="00861784">
        <w:rPr>
          <w:rFonts w:eastAsia="Calibri" w:cs="Times New Roman"/>
          <w:szCs w:val="28"/>
        </w:rPr>
        <w:t xml:space="preserve"> и </w:t>
      </w:r>
      <w:r w:rsidR="001905B4">
        <w:rPr>
          <w:rFonts w:eastAsia="Calibri" w:cs="Times New Roman"/>
          <w:szCs w:val="28"/>
        </w:rPr>
        <w:t xml:space="preserve">её </w:t>
      </w:r>
      <w:r w:rsidRPr="00861784">
        <w:rPr>
          <w:rFonts w:eastAsia="Calibri" w:cs="Times New Roman"/>
          <w:szCs w:val="28"/>
        </w:rPr>
        <w:t>членских организаций направлялись на повышение уровня реального содержания заработной платы; сохранение и создание рабочих мест с безопасными условиями труда; повышение уровня социальной защиты работающих граждан; развитие социального партнерства в сфере труда.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настоящее время система коллективных договоров и соглашений Федерации организаций профсоюзов Курской области включает:</w:t>
      </w:r>
    </w:p>
    <w:p w:rsidR="00863120" w:rsidRPr="00861784" w:rsidRDefault="00322191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1</w:t>
      </w:r>
      <w:r w:rsidR="00863120" w:rsidRPr="00861784">
        <w:rPr>
          <w:rFonts w:eastAsia="Calibri" w:cs="Times New Roman"/>
          <w:szCs w:val="28"/>
        </w:rPr>
        <w:t xml:space="preserve"> соглашени</w:t>
      </w:r>
      <w:r w:rsidRPr="00861784">
        <w:rPr>
          <w:rFonts w:eastAsia="Calibri" w:cs="Times New Roman"/>
          <w:szCs w:val="28"/>
        </w:rPr>
        <w:t>е</w:t>
      </w:r>
      <w:r w:rsidR="00863120" w:rsidRPr="00861784">
        <w:rPr>
          <w:rFonts w:eastAsia="Calibri" w:cs="Times New Roman"/>
          <w:szCs w:val="28"/>
        </w:rPr>
        <w:t>, заключенн</w:t>
      </w:r>
      <w:r w:rsidRPr="00861784">
        <w:rPr>
          <w:rFonts w:eastAsia="Calibri" w:cs="Times New Roman"/>
          <w:szCs w:val="28"/>
        </w:rPr>
        <w:t>ое</w:t>
      </w:r>
      <w:r w:rsidR="00863120" w:rsidRPr="00861784">
        <w:rPr>
          <w:rFonts w:eastAsia="Calibri" w:cs="Times New Roman"/>
          <w:szCs w:val="28"/>
        </w:rPr>
        <w:t xml:space="preserve"> на региональном уровне;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10 отраслевых соглашений, заключенных на региональном уровне;</w:t>
      </w:r>
    </w:p>
    <w:p w:rsidR="00863120" w:rsidRPr="00861784" w:rsidRDefault="0028019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33</w:t>
      </w:r>
      <w:r w:rsidR="00863120" w:rsidRPr="00861784">
        <w:rPr>
          <w:rFonts w:eastAsia="Calibri" w:cs="Times New Roman"/>
          <w:szCs w:val="28"/>
        </w:rPr>
        <w:t xml:space="preserve"> отраслевых соглашени</w:t>
      </w:r>
      <w:r w:rsidR="00D26CB8">
        <w:rPr>
          <w:rFonts w:eastAsia="Calibri" w:cs="Times New Roman"/>
          <w:szCs w:val="28"/>
        </w:rPr>
        <w:t>я</w:t>
      </w:r>
      <w:r w:rsidR="00863120" w:rsidRPr="00861784">
        <w:rPr>
          <w:rFonts w:eastAsia="Calibri" w:cs="Times New Roman"/>
          <w:szCs w:val="28"/>
        </w:rPr>
        <w:t>, заключенных на территориальном уровне;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14</w:t>
      </w:r>
      <w:r w:rsidR="0028019E">
        <w:rPr>
          <w:rFonts w:eastAsia="Calibri" w:cs="Times New Roman"/>
          <w:szCs w:val="28"/>
        </w:rPr>
        <w:t>66</w:t>
      </w:r>
      <w:r w:rsidRPr="00861784">
        <w:rPr>
          <w:rFonts w:eastAsia="Calibri" w:cs="Times New Roman"/>
          <w:szCs w:val="28"/>
        </w:rPr>
        <w:t xml:space="preserve"> коллективных договор</w:t>
      </w:r>
      <w:r w:rsidR="00D26CB8">
        <w:rPr>
          <w:rFonts w:eastAsia="Calibri" w:cs="Times New Roman"/>
          <w:szCs w:val="28"/>
        </w:rPr>
        <w:t>ов</w:t>
      </w:r>
      <w:r w:rsidRPr="00861784">
        <w:rPr>
          <w:rFonts w:eastAsia="Calibri" w:cs="Times New Roman"/>
          <w:szCs w:val="28"/>
        </w:rPr>
        <w:t>;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2</w:t>
      </w:r>
      <w:r w:rsidR="0028019E">
        <w:rPr>
          <w:rFonts w:eastAsia="Calibri" w:cs="Times New Roman"/>
          <w:szCs w:val="28"/>
        </w:rPr>
        <w:t>7</w:t>
      </w:r>
      <w:r w:rsidRPr="00861784">
        <w:rPr>
          <w:rFonts w:eastAsia="Calibri" w:cs="Times New Roman"/>
          <w:szCs w:val="28"/>
        </w:rPr>
        <w:t xml:space="preserve"> иных соглашений (по отдельным направлениям регулирования социально-трудовых отношений и иных непосредственно связанных с ними отношений).</w:t>
      </w:r>
    </w:p>
    <w:p w:rsidR="00322191" w:rsidRPr="00861784" w:rsidRDefault="00322191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Сложившаяся социально-экономическая ситуация, изменения действующего законодательства, </w:t>
      </w:r>
      <w:proofErr w:type="spellStart"/>
      <w:r w:rsidRPr="00861784">
        <w:rPr>
          <w:rFonts w:eastAsia="Calibri" w:cs="Times New Roman"/>
          <w:szCs w:val="28"/>
        </w:rPr>
        <w:t>цифровизация</w:t>
      </w:r>
      <w:proofErr w:type="spellEnd"/>
      <w:r w:rsidRPr="00861784">
        <w:rPr>
          <w:rFonts w:eastAsia="Calibri" w:cs="Times New Roman"/>
          <w:szCs w:val="28"/>
        </w:rPr>
        <w:t xml:space="preserve"> экономики ставят перед профсоюзами новые </w:t>
      </w:r>
      <w:r w:rsidR="00D26CB8">
        <w:rPr>
          <w:rFonts w:eastAsia="Calibri" w:cs="Times New Roman"/>
          <w:szCs w:val="28"/>
        </w:rPr>
        <w:t>задачи</w:t>
      </w:r>
      <w:r w:rsidRPr="00861784">
        <w:rPr>
          <w:rFonts w:eastAsia="Calibri" w:cs="Times New Roman"/>
          <w:szCs w:val="28"/>
        </w:rPr>
        <w:t>. В этих условиях необходимы более профессиональный подход к ведению коллективных переговоров, активизация работы с органами власти и местного самоуправления, объединениями работодателей.</w:t>
      </w:r>
    </w:p>
    <w:p w:rsidR="00863120" w:rsidRPr="00A86410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86410">
        <w:rPr>
          <w:rFonts w:eastAsia="Calibri" w:cs="Times New Roman"/>
          <w:szCs w:val="28"/>
        </w:rPr>
        <w:t>В отчетном периоде основополагающим документом в согласовании социально-экономических интересов и решении социально-трудовых вопросов в регионе явля</w:t>
      </w:r>
      <w:r w:rsidR="00D02712" w:rsidRPr="00A86410">
        <w:rPr>
          <w:rFonts w:eastAsia="Calibri" w:cs="Times New Roman"/>
          <w:szCs w:val="28"/>
        </w:rPr>
        <w:t>лось</w:t>
      </w:r>
      <w:r w:rsidRPr="00A86410">
        <w:rPr>
          <w:rFonts w:eastAsia="Calibri" w:cs="Times New Roman"/>
          <w:szCs w:val="28"/>
        </w:rPr>
        <w:t xml:space="preserve"> </w:t>
      </w:r>
      <w:r w:rsidR="00A86410" w:rsidRPr="00A86410">
        <w:rPr>
          <w:rFonts w:eastAsia="Calibri" w:cs="Times New Roman"/>
          <w:szCs w:val="28"/>
        </w:rPr>
        <w:t>Соглашение между Администрацией Курской области,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области» на 2019-2021 годы</w:t>
      </w:r>
      <w:r w:rsidR="001905B4">
        <w:rPr>
          <w:rFonts w:eastAsia="Calibri" w:cs="Times New Roman"/>
          <w:szCs w:val="28"/>
        </w:rPr>
        <w:t xml:space="preserve"> (далее -Соглашение)</w:t>
      </w:r>
      <w:r w:rsidR="00A86410" w:rsidRPr="00A86410">
        <w:rPr>
          <w:rFonts w:eastAsia="Calibri" w:cs="Times New Roman"/>
          <w:szCs w:val="28"/>
        </w:rPr>
        <w:t>.</w:t>
      </w:r>
    </w:p>
    <w:p w:rsidR="001905B4" w:rsidRPr="00EB56E2" w:rsidRDefault="00354A8A" w:rsidP="001905B4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18 декабря 2019 года члены Совета Федерации обсудили</w:t>
      </w:r>
      <w:r w:rsidR="001905B4" w:rsidRPr="00EB56E2">
        <w:rPr>
          <w:rFonts w:eastAsia="Calibri" w:cs="Times New Roman"/>
          <w:szCs w:val="28"/>
        </w:rPr>
        <w:t xml:space="preserve"> ход реализации Соглашения профсоюзной стороной</w:t>
      </w:r>
      <w:r w:rsidR="00EB56E2" w:rsidRPr="00EB56E2">
        <w:rPr>
          <w:rFonts w:eastAsia="Calibri" w:cs="Times New Roman"/>
          <w:szCs w:val="28"/>
        </w:rPr>
        <w:t xml:space="preserve">, </w:t>
      </w:r>
      <w:r w:rsidR="00355AA5">
        <w:rPr>
          <w:rFonts w:eastAsia="Calibri" w:cs="Times New Roman"/>
          <w:szCs w:val="28"/>
        </w:rPr>
        <w:t xml:space="preserve">где </w:t>
      </w:r>
      <w:r w:rsidR="00EB56E2" w:rsidRPr="00EB56E2">
        <w:rPr>
          <w:rFonts w:eastAsia="Calibri" w:cs="Times New Roman"/>
          <w:szCs w:val="28"/>
        </w:rPr>
        <w:t>отме</w:t>
      </w:r>
      <w:r w:rsidR="00552839">
        <w:rPr>
          <w:rFonts w:eastAsia="Calibri" w:cs="Times New Roman"/>
          <w:szCs w:val="28"/>
        </w:rPr>
        <w:t>тили</w:t>
      </w:r>
      <w:r w:rsidR="00EB56E2" w:rsidRPr="00EB56E2">
        <w:rPr>
          <w:rFonts w:eastAsia="Calibri" w:cs="Times New Roman"/>
          <w:szCs w:val="28"/>
        </w:rPr>
        <w:t xml:space="preserve">, что </w:t>
      </w:r>
      <w:r w:rsidR="006346FA">
        <w:rPr>
          <w:rFonts w:eastAsia="Calibri" w:cs="Times New Roman"/>
          <w:szCs w:val="28"/>
        </w:rPr>
        <w:t xml:space="preserve">в </w:t>
      </w:r>
      <w:r w:rsidR="00EB56E2" w:rsidRPr="00EB56E2">
        <w:rPr>
          <w:rFonts w:eastAsia="Calibri" w:cs="Times New Roman"/>
          <w:szCs w:val="28"/>
        </w:rPr>
        <w:t xml:space="preserve">2019 году сторонами социального партнёрства выполнены практически все договоренности и обязательства, в том числе через конструктивную и слаженную работу областной </w:t>
      </w:r>
      <w:r w:rsidR="00EB56E2" w:rsidRPr="00EB56E2">
        <w:rPr>
          <w:rFonts w:eastAsia="Calibri" w:cs="Times New Roman"/>
          <w:szCs w:val="28"/>
        </w:rPr>
        <w:lastRenderedPageBreak/>
        <w:t>трехсторонней комиссии по регулированию социально-трудовых отношений,</w:t>
      </w:r>
      <w:r w:rsidR="00355AA5">
        <w:rPr>
          <w:rFonts w:eastAsia="Calibri" w:cs="Times New Roman"/>
          <w:szCs w:val="28"/>
        </w:rPr>
        <w:t xml:space="preserve"> с обозначением задач</w:t>
      </w:r>
      <w:r w:rsidR="001905B4" w:rsidRPr="00EB56E2">
        <w:rPr>
          <w:rFonts w:eastAsia="Calibri" w:cs="Times New Roman"/>
          <w:szCs w:val="28"/>
        </w:rPr>
        <w:t xml:space="preserve"> на предстоящий период.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Федерация профсоюзов совместно со сторонами социального партнерства принимают в пределах своей компетенции меры, направленные на рост заработной платы, повышение уровня жизни населения области.</w:t>
      </w:r>
    </w:p>
    <w:p w:rsidR="00863120" w:rsidRPr="00D213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21353">
        <w:rPr>
          <w:rFonts w:eastAsia="Calibri" w:cs="Times New Roman"/>
          <w:szCs w:val="28"/>
        </w:rPr>
        <w:t>По данным территориального органа Федеральной службы государственной статистики по Курской области (</w:t>
      </w:r>
      <w:proofErr w:type="spellStart"/>
      <w:r w:rsidRPr="00D21353">
        <w:rPr>
          <w:rFonts w:eastAsia="Calibri" w:cs="Times New Roman"/>
          <w:szCs w:val="28"/>
        </w:rPr>
        <w:t>Курскстат</w:t>
      </w:r>
      <w:proofErr w:type="spellEnd"/>
      <w:r w:rsidRPr="00D21353">
        <w:rPr>
          <w:rFonts w:eastAsia="Calibri" w:cs="Times New Roman"/>
          <w:szCs w:val="28"/>
        </w:rPr>
        <w:t xml:space="preserve">) среднемесячная заработная плата в целом по Курской области </w:t>
      </w:r>
      <w:r w:rsidR="00074841" w:rsidRPr="00D21353">
        <w:rPr>
          <w:rFonts w:eastAsia="Calibri" w:cs="Times New Roman"/>
          <w:szCs w:val="28"/>
        </w:rPr>
        <w:t>за период январь-</w:t>
      </w:r>
      <w:r w:rsidR="00D21353" w:rsidRPr="00D21353">
        <w:rPr>
          <w:rFonts w:eastAsia="Calibri" w:cs="Times New Roman"/>
          <w:szCs w:val="28"/>
        </w:rPr>
        <w:t>ноябрь</w:t>
      </w:r>
      <w:r w:rsidR="00074841" w:rsidRPr="00D21353">
        <w:rPr>
          <w:rFonts w:eastAsia="Calibri" w:cs="Times New Roman"/>
          <w:szCs w:val="28"/>
        </w:rPr>
        <w:t xml:space="preserve"> 201</w:t>
      </w:r>
      <w:r w:rsidR="00D21353" w:rsidRPr="00D21353">
        <w:rPr>
          <w:rFonts w:eastAsia="Calibri" w:cs="Times New Roman"/>
          <w:szCs w:val="28"/>
        </w:rPr>
        <w:t>9</w:t>
      </w:r>
      <w:r w:rsidR="00074841" w:rsidRPr="00D21353">
        <w:rPr>
          <w:rFonts w:eastAsia="Calibri" w:cs="Times New Roman"/>
          <w:szCs w:val="28"/>
        </w:rPr>
        <w:t xml:space="preserve"> года </w:t>
      </w:r>
      <w:r w:rsidRPr="00D21353">
        <w:rPr>
          <w:rFonts w:eastAsia="Calibri" w:cs="Times New Roman"/>
          <w:szCs w:val="28"/>
        </w:rPr>
        <w:t xml:space="preserve">составила </w:t>
      </w:r>
      <w:r w:rsidR="00D21353" w:rsidRPr="00D21353">
        <w:rPr>
          <w:rFonts w:eastAsia="Calibri" w:cs="Times New Roman"/>
          <w:szCs w:val="28"/>
        </w:rPr>
        <w:t>31</w:t>
      </w:r>
      <w:r w:rsidRPr="00D21353">
        <w:rPr>
          <w:rFonts w:eastAsia="Calibri" w:cs="Times New Roman"/>
          <w:szCs w:val="28"/>
        </w:rPr>
        <w:t>,</w:t>
      </w:r>
      <w:r w:rsidR="00D21353" w:rsidRPr="00D21353">
        <w:rPr>
          <w:rFonts w:eastAsia="Calibri" w:cs="Times New Roman"/>
          <w:szCs w:val="28"/>
        </w:rPr>
        <w:t>9</w:t>
      </w:r>
      <w:r w:rsidRPr="00D21353">
        <w:rPr>
          <w:rFonts w:eastAsia="Calibri" w:cs="Times New Roman"/>
          <w:szCs w:val="28"/>
        </w:rPr>
        <w:t xml:space="preserve"> тыс. рублей, что составляет 1</w:t>
      </w:r>
      <w:r w:rsidR="00D21353" w:rsidRPr="00D21353">
        <w:rPr>
          <w:rFonts w:eastAsia="Calibri" w:cs="Times New Roman"/>
          <w:szCs w:val="28"/>
        </w:rPr>
        <w:t>08</w:t>
      </w:r>
      <w:r w:rsidRPr="00D21353">
        <w:rPr>
          <w:rFonts w:eastAsia="Calibri" w:cs="Times New Roman"/>
          <w:szCs w:val="28"/>
        </w:rPr>
        <w:t>,</w:t>
      </w:r>
      <w:r w:rsidR="00D21353" w:rsidRPr="00D21353">
        <w:rPr>
          <w:rFonts w:eastAsia="Calibri" w:cs="Times New Roman"/>
          <w:szCs w:val="28"/>
        </w:rPr>
        <w:t>3</w:t>
      </w:r>
      <w:r w:rsidRPr="00D21353">
        <w:rPr>
          <w:rFonts w:eastAsia="Calibri" w:cs="Times New Roman"/>
          <w:szCs w:val="28"/>
        </w:rPr>
        <w:t>% к аналогичному периоду 201</w:t>
      </w:r>
      <w:r w:rsidR="00D21353" w:rsidRPr="00D21353">
        <w:rPr>
          <w:rFonts w:eastAsia="Calibri" w:cs="Times New Roman"/>
          <w:szCs w:val="28"/>
        </w:rPr>
        <w:t>8</w:t>
      </w:r>
      <w:r w:rsidRPr="00D21353">
        <w:rPr>
          <w:rFonts w:eastAsia="Calibri" w:cs="Times New Roman"/>
          <w:szCs w:val="28"/>
        </w:rPr>
        <w:t xml:space="preserve"> года.</w:t>
      </w:r>
    </w:p>
    <w:p w:rsidR="006504D8" w:rsidRPr="006504D8" w:rsidRDefault="006504D8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504D8">
        <w:rPr>
          <w:rFonts w:eastAsia="Calibri" w:cs="Times New Roman"/>
          <w:szCs w:val="28"/>
        </w:rPr>
        <w:t xml:space="preserve">Уровень заработной платы работников в сферах здравоохранения, культуры, образования и социальной защиты </w:t>
      </w:r>
      <w:r>
        <w:rPr>
          <w:rFonts w:eastAsia="Calibri" w:cs="Times New Roman"/>
          <w:szCs w:val="28"/>
        </w:rPr>
        <w:t xml:space="preserve">соответствует достигнутым </w:t>
      </w:r>
      <w:r w:rsidRPr="006504D8">
        <w:rPr>
          <w:rFonts w:eastAsia="Calibri" w:cs="Times New Roman"/>
          <w:szCs w:val="28"/>
        </w:rPr>
        <w:t>соотношени</w:t>
      </w:r>
      <w:r>
        <w:rPr>
          <w:rFonts w:eastAsia="Calibri" w:cs="Times New Roman"/>
          <w:szCs w:val="28"/>
        </w:rPr>
        <w:t>ем</w:t>
      </w:r>
      <w:r w:rsidRPr="006504D8">
        <w:rPr>
          <w:rFonts w:eastAsia="Calibri" w:cs="Times New Roman"/>
          <w:szCs w:val="28"/>
        </w:rPr>
        <w:t xml:space="preserve"> между уровнем оплаты труда отдельных категорий работников бюджетной сферы и среднемесячным доходом от трудовой деятельности в Курской области.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 целях улучшения качества жизни населения Курской области, обеспечения прав работников на достойную и полную оплату труда Администрацией Курской области ежегодно устанавливаются целевые показатели оплаты труда работников организаций внебюджетного сектора экономики и осуществляется контроль за их выполнением. Данные показатели доводились до сведения всех организаций с целью внесения изменений в Положения по оплате труда, в разделы коллективных договоров. Следует отметить, что не всем организациям удалось за отчетный период довести заработную плату работников до целевых показателей (это организации входящие в состав: Курской областной организации Российского профсоюза работников промышленности;  Курской областной организации Общероссийского профессионального союза работников жизнеобеспечения; Курской областной организации «</w:t>
      </w:r>
      <w:proofErr w:type="spellStart"/>
      <w:r w:rsidRPr="00861784">
        <w:rPr>
          <w:rFonts w:eastAsia="Calibri" w:cs="Times New Roman"/>
          <w:szCs w:val="28"/>
        </w:rPr>
        <w:t>Рослеспрофсоюза</w:t>
      </w:r>
      <w:proofErr w:type="spellEnd"/>
      <w:r w:rsidRPr="00861784">
        <w:rPr>
          <w:rFonts w:eastAsia="Calibri" w:cs="Times New Roman"/>
          <w:szCs w:val="28"/>
        </w:rPr>
        <w:t>»; Курской областной организации профсоюза работников строительства и промышленности строительных материалов РФ; Курской областной организации Общероссийского профессионального союза работников потребительской кооперации и предпринимательства).</w:t>
      </w:r>
    </w:p>
    <w:p w:rsidR="00863120" w:rsidRPr="00074841" w:rsidRDefault="00350553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 состоянию на январь 2020 года з</w:t>
      </w:r>
      <w:r w:rsidR="00863120" w:rsidRPr="00074841">
        <w:rPr>
          <w:rFonts w:eastAsia="Calibri" w:cs="Times New Roman"/>
          <w:szCs w:val="28"/>
        </w:rPr>
        <w:t xml:space="preserve">адолженность по выплате заработной платы работникам </w:t>
      </w:r>
      <w:r w:rsidR="00737FE5" w:rsidRPr="00074841">
        <w:rPr>
          <w:rFonts w:eastAsia="Calibri" w:cs="Times New Roman"/>
          <w:szCs w:val="28"/>
        </w:rPr>
        <w:t>организаций</w:t>
      </w:r>
      <w:r w:rsidR="00863120" w:rsidRPr="00074841">
        <w:rPr>
          <w:rFonts w:eastAsia="Calibri" w:cs="Times New Roman"/>
          <w:szCs w:val="28"/>
        </w:rPr>
        <w:t>, где действуют профсоюзные организации, отсутствует.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Областные организации профсоюзов и первичные профсоюзные организации вопросы занятости, сокращения, ликвидации предприятия включают в отраслевые территориальные соглашения и коллективные договоры, организуют контроль за их выполнением.</w:t>
      </w:r>
    </w:p>
    <w:p w:rsidR="006973BF" w:rsidRDefault="00477E0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Массово</w:t>
      </w:r>
      <w:r w:rsidR="006973BF">
        <w:rPr>
          <w:rFonts w:eastAsia="Calibri" w:cs="Times New Roman"/>
          <w:szCs w:val="28"/>
        </w:rPr>
        <w:t>е</w:t>
      </w:r>
      <w:r w:rsidRPr="00861784">
        <w:rPr>
          <w:rFonts w:eastAsia="Calibri" w:cs="Times New Roman"/>
          <w:szCs w:val="28"/>
        </w:rPr>
        <w:t xml:space="preserve"> высвобождени</w:t>
      </w:r>
      <w:r w:rsidR="006973BF">
        <w:rPr>
          <w:rFonts w:eastAsia="Calibri" w:cs="Times New Roman"/>
          <w:szCs w:val="28"/>
        </w:rPr>
        <w:t>е</w:t>
      </w:r>
      <w:r w:rsidRPr="00861784">
        <w:rPr>
          <w:rFonts w:eastAsia="Calibri" w:cs="Times New Roman"/>
          <w:szCs w:val="28"/>
        </w:rPr>
        <w:t xml:space="preserve"> работников в результате ликвидации организации или сокращения штата в соответствии с критериями, предусмотренными в областном трехстороннем Соглашении, </w:t>
      </w:r>
      <w:r w:rsidRPr="006973BF">
        <w:rPr>
          <w:rFonts w:eastAsia="Calibri" w:cs="Times New Roman"/>
          <w:szCs w:val="28"/>
        </w:rPr>
        <w:t>за отчетный период зарегистрирован</w:t>
      </w:r>
      <w:r w:rsidR="000832BC">
        <w:rPr>
          <w:rFonts w:eastAsia="Calibri" w:cs="Times New Roman"/>
          <w:szCs w:val="28"/>
        </w:rPr>
        <w:t>ы в</w:t>
      </w:r>
      <w:r w:rsidR="006973BF">
        <w:rPr>
          <w:rFonts w:eastAsia="Calibri" w:cs="Times New Roman"/>
          <w:szCs w:val="28"/>
        </w:rPr>
        <w:t>:</w:t>
      </w:r>
    </w:p>
    <w:p w:rsidR="006973BF" w:rsidRPr="006973BF" w:rsidRDefault="006973BF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6973BF">
        <w:rPr>
          <w:rFonts w:eastAsia="Calibri" w:cs="Times New Roman"/>
          <w:szCs w:val="28"/>
        </w:rPr>
        <w:t>ФКУ «ЦУКС ГУ МЧС России по Курской области»</w:t>
      </w:r>
      <w:r>
        <w:rPr>
          <w:rFonts w:eastAsia="Calibri" w:cs="Times New Roman"/>
          <w:szCs w:val="28"/>
        </w:rPr>
        <w:t>;</w:t>
      </w:r>
    </w:p>
    <w:p w:rsidR="006973BF" w:rsidRDefault="006973BF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Pr="006973BF">
        <w:rPr>
          <w:rFonts w:eastAsia="Calibri" w:cs="Times New Roman"/>
          <w:szCs w:val="28"/>
        </w:rPr>
        <w:t xml:space="preserve"> ФГКУ «1 ОФПС по Курской области»</w:t>
      </w:r>
      <w:r>
        <w:rPr>
          <w:rFonts w:eastAsia="Calibri" w:cs="Times New Roman"/>
          <w:szCs w:val="28"/>
        </w:rPr>
        <w:t xml:space="preserve"> </w:t>
      </w:r>
      <w:r w:rsidRPr="006973BF">
        <w:rPr>
          <w:rFonts w:eastAsia="Calibri" w:cs="Times New Roman"/>
          <w:szCs w:val="28"/>
        </w:rPr>
        <w:t>(трудоустройство работников гарантировано в тех же должностях, в организации идет изменение подведомственности)</w:t>
      </w:r>
      <w:r>
        <w:rPr>
          <w:rFonts w:eastAsia="Calibri" w:cs="Times New Roman"/>
          <w:szCs w:val="28"/>
        </w:rPr>
        <w:t>;</w:t>
      </w:r>
    </w:p>
    <w:p w:rsidR="006973BF" w:rsidRPr="006973BF" w:rsidRDefault="006973BF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6973BF">
        <w:rPr>
          <w:rFonts w:eastAsia="Calibri" w:cs="Times New Roman"/>
          <w:szCs w:val="28"/>
        </w:rPr>
        <w:t>Администрация Курской области</w:t>
      </w:r>
      <w:r>
        <w:rPr>
          <w:rFonts w:eastAsia="Calibri" w:cs="Times New Roman"/>
          <w:szCs w:val="28"/>
        </w:rPr>
        <w:t>;</w:t>
      </w:r>
    </w:p>
    <w:p w:rsidR="006973BF" w:rsidRDefault="006973BF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6973BF">
        <w:rPr>
          <w:rFonts w:eastAsia="Calibri" w:cs="Times New Roman"/>
          <w:szCs w:val="28"/>
        </w:rPr>
        <w:t>ОАО «Фармстандарт-</w:t>
      </w:r>
      <w:proofErr w:type="spellStart"/>
      <w:r w:rsidRPr="006973BF">
        <w:rPr>
          <w:rFonts w:eastAsia="Calibri" w:cs="Times New Roman"/>
          <w:szCs w:val="28"/>
        </w:rPr>
        <w:t>Лексредства</w:t>
      </w:r>
      <w:proofErr w:type="spellEnd"/>
      <w:r w:rsidRPr="006973BF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>;</w:t>
      </w:r>
    </w:p>
    <w:p w:rsidR="006973BF" w:rsidRPr="006973BF" w:rsidRDefault="006973BF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6973BF">
        <w:rPr>
          <w:rFonts w:eastAsia="Calibri" w:cs="Times New Roman"/>
          <w:szCs w:val="28"/>
        </w:rPr>
        <w:t>ОБУЗ «КГБ №1 Н.С. Короткова» г. Курск</w:t>
      </w:r>
      <w:r>
        <w:rPr>
          <w:rFonts w:eastAsia="Calibri" w:cs="Times New Roman"/>
          <w:szCs w:val="28"/>
        </w:rPr>
        <w:t>;</w:t>
      </w:r>
    </w:p>
    <w:p w:rsidR="00477E0E" w:rsidRPr="006973BF" w:rsidRDefault="006973BF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- </w:t>
      </w:r>
      <w:r w:rsidRPr="006973BF">
        <w:rPr>
          <w:rFonts w:eastAsia="Calibri" w:cs="Times New Roman"/>
          <w:szCs w:val="28"/>
        </w:rPr>
        <w:t>ОБУЗ «Курская клиническая психиатрическая больница имени святого великомученика и целителя Пантелеймона» Курская область</w:t>
      </w:r>
      <w:r w:rsidR="00477E0E" w:rsidRPr="006973BF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Коллективными договорами и отраслевыми соглашениями на предприятиях и в организациях предусматриваются гибкие формы занятости женщин, воспитывающих несовершеннолетних детей.</w:t>
      </w:r>
    </w:p>
    <w:p w:rsidR="00D26C97" w:rsidRPr="00D26C97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10EFA">
        <w:rPr>
          <w:rFonts w:eastAsia="Calibri" w:cs="Times New Roman"/>
          <w:szCs w:val="28"/>
        </w:rPr>
        <w:t xml:space="preserve">Проблемы с реализацией продукции на отдельных предприятиях области </w:t>
      </w:r>
      <w:r w:rsidR="00D26CB8">
        <w:rPr>
          <w:rFonts w:eastAsia="Calibri" w:cs="Times New Roman"/>
          <w:szCs w:val="28"/>
        </w:rPr>
        <w:t xml:space="preserve">ухудшили </w:t>
      </w:r>
      <w:r w:rsidRPr="00310EFA">
        <w:rPr>
          <w:rFonts w:eastAsia="Calibri" w:cs="Times New Roman"/>
          <w:szCs w:val="28"/>
        </w:rPr>
        <w:t xml:space="preserve">положение работников, в связи с этим работодатели были вынуждены искать пути минимизации издержек производства, в том числе за счет введения неполной занятости. </w:t>
      </w:r>
      <w:r w:rsidRPr="00D26C97">
        <w:rPr>
          <w:rFonts w:eastAsia="Calibri" w:cs="Times New Roman"/>
          <w:szCs w:val="28"/>
        </w:rPr>
        <w:t>Организации, где установлен режим неполного рабочего времени на 01.</w:t>
      </w:r>
      <w:r w:rsidR="00310EFA" w:rsidRPr="00D26C97">
        <w:rPr>
          <w:rFonts w:eastAsia="Calibri" w:cs="Times New Roman"/>
          <w:szCs w:val="28"/>
        </w:rPr>
        <w:t>01</w:t>
      </w:r>
      <w:r w:rsidRPr="00D26C97">
        <w:rPr>
          <w:rFonts w:eastAsia="Calibri" w:cs="Times New Roman"/>
          <w:szCs w:val="28"/>
        </w:rPr>
        <w:t>.20</w:t>
      </w:r>
      <w:r w:rsidR="00A008F9" w:rsidRPr="00D26C97">
        <w:rPr>
          <w:rFonts w:eastAsia="Calibri" w:cs="Times New Roman"/>
          <w:szCs w:val="28"/>
        </w:rPr>
        <w:t>20</w:t>
      </w:r>
      <w:r w:rsidRPr="00D26C97">
        <w:rPr>
          <w:rFonts w:eastAsia="Calibri" w:cs="Times New Roman"/>
          <w:szCs w:val="28"/>
        </w:rPr>
        <w:t xml:space="preserve"> года: </w:t>
      </w:r>
      <w:r w:rsidR="00D26C97" w:rsidRPr="00D26C97">
        <w:rPr>
          <w:rFonts w:eastAsia="Calibri" w:cs="Times New Roman"/>
          <w:szCs w:val="28"/>
        </w:rPr>
        <w:t xml:space="preserve">ООО «АПЗ-20» - 77 человек </w:t>
      </w:r>
      <w:r w:rsidR="00D26C97">
        <w:rPr>
          <w:rFonts w:eastAsia="Calibri" w:cs="Times New Roman"/>
          <w:szCs w:val="28"/>
        </w:rPr>
        <w:t>(</w:t>
      </w:r>
      <w:r w:rsidR="00D26C97" w:rsidRPr="00D26C97">
        <w:rPr>
          <w:rFonts w:eastAsia="Calibri" w:cs="Times New Roman"/>
          <w:szCs w:val="28"/>
        </w:rPr>
        <w:t>43%</w:t>
      </w:r>
      <w:r w:rsidR="00D26C97">
        <w:rPr>
          <w:rFonts w:eastAsia="Calibri" w:cs="Times New Roman"/>
          <w:szCs w:val="28"/>
        </w:rPr>
        <w:t xml:space="preserve"> от общей численности работников)</w:t>
      </w:r>
      <w:r w:rsidR="00D26C97" w:rsidRPr="00D26C97">
        <w:rPr>
          <w:rFonts w:eastAsia="Calibri" w:cs="Times New Roman"/>
          <w:szCs w:val="28"/>
        </w:rPr>
        <w:t>; ОАО «</w:t>
      </w:r>
      <w:proofErr w:type="spellStart"/>
      <w:r w:rsidR="00D26C97" w:rsidRPr="00D26C97">
        <w:rPr>
          <w:rFonts w:eastAsia="Calibri" w:cs="Times New Roman"/>
          <w:szCs w:val="28"/>
        </w:rPr>
        <w:t>Курскрезинотехника</w:t>
      </w:r>
      <w:proofErr w:type="spellEnd"/>
      <w:r w:rsidR="00D26C97" w:rsidRPr="00D26C97">
        <w:rPr>
          <w:rFonts w:eastAsia="Calibri" w:cs="Times New Roman"/>
          <w:szCs w:val="28"/>
        </w:rPr>
        <w:t xml:space="preserve">» - 3 человека </w:t>
      </w:r>
      <w:r w:rsidR="00D26C97">
        <w:rPr>
          <w:rFonts w:eastAsia="Calibri" w:cs="Times New Roman"/>
          <w:szCs w:val="28"/>
        </w:rPr>
        <w:t>(</w:t>
      </w:r>
      <w:r w:rsidR="00D26C97" w:rsidRPr="00D26C97">
        <w:rPr>
          <w:rFonts w:eastAsia="Calibri" w:cs="Times New Roman"/>
          <w:szCs w:val="28"/>
        </w:rPr>
        <w:t>0,2%</w:t>
      </w:r>
      <w:r w:rsidR="00D26C97">
        <w:rPr>
          <w:rFonts w:eastAsia="Calibri" w:cs="Times New Roman"/>
          <w:szCs w:val="28"/>
        </w:rPr>
        <w:t>)</w:t>
      </w:r>
      <w:r w:rsidRPr="00D26C97">
        <w:rPr>
          <w:rFonts w:eastAsia="Calibri" w:cs="Times New Roman"/>
          <w:szCs w:val="28"/>
        </w:rPr>
        <w:t>.</w:t>
      </w:r>
    </w:p>
    <w:p w:rsidR="00863120" w:rsidRPr="00350553" w:rsidRDefault="005A0407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50553">
        <w:rPr>
          <w:rFonts w:eastAsia="Calibri" w:cs="Times New Roman"/>
          <w:szCs w:val="28"/>
        </w:rPr>
        <w:t>На 01.01.20</w:t>
      </w:r>
      <w:r w:rsidR="00350553" w:rsidRPr="00350553">
        <w:rPr>
          <w:rFonts w:eastAsia="Calibri" w:cs="Times New Roman"/>
          <w:szCs w:val="28"/>
        </w:rPr>
        <w:t>20</w:t>
      </w:r>
      <w:r w:rsidRPr="00350553">
        <w:rPr>
          <w:rFonts w:eastAsia="Calibri" w:cs="Times New Roman"/>
          <w:szCs w:val="28"/>
        </w:rPr>
        <w:t xml:space="preserve"> года в</w:t>
      </w:r>
      <w:r w:rsidR="00863120" w:rsidRPr="00350553">
        <w:rPr>
          <w:rFonts w:eastAsia="Calibri" w:cs="Times New Roman"/>
          <w:szCs w:val="28"/>
        </w:rPr>
        <w:t xml:space="preserve"> области осуществляют деятельность </w:t>
      </w:r>
      <w:r w:rsidR="0084775A" w:rsidRPr="0084775A">
        <w:rPr>
          <w:rFonts w:eastAsia="Calibri" w:cs="Times New Roman"/>
          <w:szCs w:val="28"/>
        </w:rPr>
        <w:t>1488</w:t>
      </w:r>
      <w:r w:rsidRPr="00350553">
        <w:rPr>
          <w:rFonts w:eastAsia="Calibri" w:cs="Times New Roman"/>
          <w:szCs w:val="28"/>
        </w:rPr>
        <w:t xml:space="preserve"> </w:t>
      </w:r>
      <w:r w:rsidR="00863120" w:rsidRPr="00350553">
        <w:rPr>
          <w:rFonts w:eastAsia="Calibri" w:cs="Times New Roman"/>
          <w:szCs w:val="28"/>
        </w:rPr>
        <w:t xml:space="preserve">первичных профсоюзных организаций (на которых распространяется колдоговорная кампания) и </w:t>
      </w:r>
      <w:r w:rsidRPr="00350553">
        <w:rPr>
          <w:rFonts w:eastAsia="Calibri" w:cs="Times New Roman"/>
          <w:szCs w:val="28"/>
        </w:rPr>
        <w:t>2</w:t>
      </w:r>
      <w:r w:rsidR="00350553" w:rsidRPr="00350553">
        <w:rPr>
          <w:rFonts w:eastAsia="Calibri" w:cs="Times New Roman"/>
          <w:szCs w:val="28"/>
        </w:rPr>
        <w:t>3</w:t>
      </w:r>
      <w:r w:rsidR="00863120" w:rsidRPr="00350553">
        <w:rPr>
          <w:rFonts w:eastAsia="Calibri" w:cs="Times New Roman"/>
          <w:szCs w:val="28"/>
        </w:rPr>
        <w:t xml:space="preserve"> первичных профсоюзных организации студентов</w:t>
      </w:r>
      <w:r w:rsidRPr="00350553">
        <w:rPr>
          <w:rFonts w:eastAsia="Calibri" w:cs="Times New Roman"/>
          <w:szCs w:val="28"/>
        </w:rPr>
        <w:t xml:space="preserve"> и обучающихся</w:t>
      </w:r>
      <w:r w:rsidR="00863120" w:rsidRPr="00350553">
        <w:rPr>
          <w:rFonts w:eastAsia="Calibri" w:cs="Times New Roman"/>
          <w:szCs w:val="28"/>
        </w:rPr>
        <w:t xml:space="preserve"> (с ними заключены отдельные соглашения между администрацией учебного заведения и профкомом).</w:t>
      </w:r>
    </w:p>
    <w:p w:rsidR="00863120" w:rsidRPr="003505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50553">
        <w:rPr>
          <w:rFonts w:eastAsia="Calibri" w:cs="Times New Roman"/>
          <w:szCs w:val="28"/>
        </w:rPr>
        <w:t>В отчетном периоде коллективно-договорная кампания охватила 9</w:t>
      </w:r>
      <w:r w:rsidR="00350553" w:rsidRPr="00350553">
        <w:rPr>
          <w:rFonts w:eastAsia="Calibri" w:cs="Times New Roman"/>
          <w:szCs w:val="28"/>
        </w:rPr>
        <w:t>8</w:t>
      </w:r>
      <w:r w:rsidRPr="00350553">
        <w:rPr>
          <w:rFonts w:eastAsia="Calibri" w:cs="Times New Roman"/>
          <w:szCs w:val="28"/>
        </w:rPr>
        <w:t>,</w:t>
      </w:r>
      <w:r w:rsidR="00350553" w:rsidRPr="00350553">
        <w:rPr>
          <w:rFonts w:eastAsia="Calibri" w:cs="Times New Roman"/>
          <w:szCs w:val="28"/>
        </w:rPr>
        <w:t>5</w:t>
      </w:r>
      <w:r w:rsidRPr="00350553">
        <w:rPr>
          <w:rFonts w:eastAsia="Calibri" w:cs="Times New Roman"/>
          <w:szCs w:val="28"/>
        </w:rPr>
        <w:t>% предприятий и организаций (в 201</w:t>
      </w:r>
      <w:r w:rsidR="00350553" w:rsidRPr="00350553">
        <w:rPr>
          <w:rFonts w:eastAsia="Calibri" w:cs="Times New Roman"/>
          <w:szCs w:val="28"/>
        </w:rPr>
        <w:t>8</w:t>
      </w:r>
      <w:r w:rsidRPr="00350553">
        <w:rPr>
          <w:rFonts w:eastAsia="Calibri" w:cs="Times New Roman"/>
          <w:szCs w:val="28"/>
        </w:rPr>
        <w:t xml:space="preserve"> году - 9</w:t>
      </w:r>
      <w:r w:rsidR="005A0407" w:rsidRPr="00350553">
        <w:rPr>
          <w:rFonts w:eastAsia="Calibri" w:cs="Times New Roman"/>
          <w:szCs w:val="28"/>
        </w:rPr>
        <w:t>7</w:t>
      </w:r>
      <w:r w:rsidRPr="00350553">
        <w:rPr>
          <w:rFonts w:eastAsia="Calibri" w:cs="Times New Roman"/>
          <w:szCs w:val="28"/>
        </w:rPr>
        <w:t>,</w:t>
      </w:r>
      <w:r w:rsidR="005A0407" w:rsidRPr="00350553">
        <w:rPr>
          <w:rFonts w:eastAsia="Calibri" w:cs="Times New Roman"/>
          <w:szCs w:val="28"/>
        </w:rPr>
        <w:t>8</w:t>
      </w:r>
      <w:r w:rsidRPr="00350553">
        <w:rPr>
          <w:rFonts w:eastAsia="Calibri" w:cs="Times New Roman"/>
          <w:szCs w:val="28"/>
        </w:rPr>
        <w:t xml:space="preserve">%). </w:t>
      </w:r>
    </w:p>
    <w:p w:rsidR="00863120" w:rsidRPr="003505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50553">
        <w:rPr>
          <w:rFonts w:eastAsia="Calibri" w:cs="Times New Roman"/>
          <w:szCs w:val="28"/>
        </w:rPr>
        <w:t>Действие 14</w:t>
      </w:r>
      <w:r w:rsidR="00350553" w:rsidRPr="00350553">
        <w:rPr>
          <w:rFonts w:eastAsia="Calibri" w:cs="Times New Roman"/>
          <w:szCs w:val="28"/>
        </w:rPr>
        <w:t>66</w:t>
      </w:r>
      <w:r w:rsidRPr="00350553">
        <w:rPr>
          <w:rFonts w:eastAsia="Calibri" w:cs="Times New Roman"/>
          <w:szCs w:val="28"/>
        </w:rPr>
        <w:t xml:space="preserve"> коллективных договоров (в 201</w:t>
      </w:r>
      <w:r w:rsidR="00142382" w:rsidRPr="00350553">
        <w:rPr>
          <w:rFonts w:eastAsia="Calibri" w:cs="Times New Roman"/>
          <w:szCs w:val="28"/>
        </w:rPr>
        <w:t>8</w:t>
      </w:r>
      <w:r w:rsidRPr="00350553">
        <w:rPr>
          <w:rFonts w:eastAsia="Calibri" w:cs="Times New Roman"/>
          <w:szCs w:val="28"/>
        </w:rPr>
        <w:t xml:space="preserve"> году - 1</w:t>
      </w:r>
      <w:r w:rsidR="005A0407" w:rsidRPr="00350553">
        <w:rPr>
          <w:rFonts w:eastAsia="Calibri" w:cs="Times New Roman"/>
          <w:szCs w:val="28"/>
        </w:rPr>
        <w:t>4</w:t>
      </w:r>
      <w:r w:rsidR="00350553" w:rsidRPr="00350553">
        <w:rPr>
          <w:rFonts w:eastAsia="Calibri" w:cs="Times New Roman"/>
          <w:szCs w:val="28"/>
        </w:rPr>
        <w:t>85</w:t>
      </w:r>
      <w:r w:rsidRPr="00350553">
        <w:rPr>
          <w:rFonts w:eastAsia="Calibri" w:cs="Times New Roman"/>
          <w:szCs w:val="28"/>
        </w:rPr>
        <w:t xml:space="preserve"> коллективных договоров) распространяется на </w:t>
      </w:r>
      <w:r w:rsidR="005A0407" w:rsidRPr="00350553">
        <w:rPr>
          <w:rFonts w:eastAsia="Calibri" w:cs="Times New Roman"/>
          <w:szCs w:val="28"/>
        </w:rPr>
        <w:t>13</w:t>
      </w:r>
      <w:r w:rsidR="00350553" w:rsidRPr="00350553">
        <w:rPr>
          <w:rFonts w:eastAsia="Calibri" w:cs="Times New Roman"/>
          <w:szCs w:val="28"/>
        </w:rPr>
        <w:t>6</w:t>
      </w:r>
      <w:r w:rsidR="005A0407" w:rsidRPr="00350553">
        <w:rPr>
          <w:rFonts w:eastAsia="Calibri" w:cs="Times New Roman"/>
          <w:szCs w:val="28"/>
        </w:rPr>
        <w:t xml:space="preserve"> </w:t>
      </w:r>
      <w:r w:rsidR="00350553" w:rsidRPr="00350553">
        <w:rPr>
          <w:rFonts w:eastAsia="Calibri" w:cs="Times New Roman"/>
          <w:szCs w:val="28"/>
        </w:rPr>
        <w:t>240</w:t>
      </w:r>
      <w:r w:rsidR="005A0407" w:rsidRPr="00350553">
        <w:rPr>
          <w:rFonts w:eastAsia="Calibri" w:cs="Times New Roman"/>
          <w:szCs w:val="28"/>
        </w:rPr>
        <w:t xml:space="preserve"> </w:t>
      </w:r>
      <w:r w:rsidRPr="00350553">
        <w:rPr>
          <w:rFonts w:eastAsia="Calibri" w:cs="Times New Roman"/>
          <w:szCs w:val="28"/>
        </w:rPr>
        <w:t>работник</w:t>
      </w:r>
      <w:r w:rsidR="00350553" w:rsidRPr="00350553">
        <w:rPr>
          <w:rFonts w:eastAsia="Calibri" w:cs="Times New Roman"/>
          <w:szCs w:val="28"/>
        </w:rPr>
        <w:t>ов</w:t>
      </w:r>
      <w:r w:rsidRPr="00350553">
        <w:rPr>
          <w:rFonts w:eastAsia="Calibri" w:cs="Times New Roman"/>
          <w:szCs w:val="28"/>
        </w:rPr>
        <w:t xml:space="preserve"> (в 201</w:t>
      </w:r>
      <w:r w:rsidR="00142382" w:rsidRPr="00350553">
        <w:rPr>
          <w:rFonts w:eastAsia="Calibri" w:cs="Times New Roman"/>
          <w:szCs w:val="28"/>
        </w:rPr>
        <w:t>8</w:t>
      </w:r>
      <w:r w:rsidRPr="00350553">
        <w:rPr>
          <w:rFonts w:eastAsia="Calibri" w:cs="Times New Roman"/>
          <w:szCs w:val="28"/>
        </w:rPr>
        <w:t xml:space="preserve"> </w:t>
      </w:r>
      <w:r w:rsidR="00350553" w:rsidRPr="00350553">
        <w:rPr>
          <w:rFonts w:eastAsia="Calibri" w:cs="Times New Roman"/>
          <w:szCs w:val="28"/>
        </w:rPr>
        <w:t>–</w:t>
      </w:r>
      <w:r w:rsidRPr="00350553">
        <w:rPr>
          <w:rFonts w:eastAsia="Calibri" w:cs="Times New Roman"/>
          <w:szCs w:val="28"/>
        </w:rPr>
        <w:t xml:space="preserve"> </w:t>
      </w:r>
      <w:r w:rsidR="00350553" w:rsidRPr="00350553">
        <w:rPr>
          <w:rFonts w:eastAsia="Calibri" w:cs="Times New Roman"/>
          <w:szCs w:val="28"/>
        </w:rPr>
        <w:t>139 772</w:t>
      </w:r>
      <w:r w:rsidRPr="00350553">
        <w:rPr>
          <w:rFonts w:eastAsia="Calibri" w:cs="Times New Roman"/>
          <w:szCs w:val="28"/>
        </w:rPr>
        <w:t xml:space="preserve"> работник</w:t>
      </w:r>
      <w:r w:rsidR="00350553" w:rsidRPr="00350553">
        <w:rPr>
          <w:rFonts w:eastAsia="Calibri" w:cs="Times New Roman"/>
          <w:szCs w:val="28"/>
        </w:rPr>
        <w:t>а</w:t>
      </w:r>
      <w:r w:rsidRPr="00350553">
        <w:rPr>
          <w:rFonts w:eastAsia="Calibri" w:cs="Times New Roman"/>
          <w:szCs w:val="28"/>
        </w:rPr>
        <w:t xml:space="preserve">), из которых </w:t>
      </w:r>
      <w:r w:rsidR="00350553" w:rsidRPr="00350553">
        <w:rPr>
          <w:rFonts w:eastAsia="Calibri" w:cs="Times New Roman"/>
          <w:szCs w:val="28"/>
        </w:rPr>
        <w:t>99</w:t>
      </w:r>
      <w:r w:rsidR="005A0407" w:rsidRPr="00350553">
        <w:rPr>
          <w:rFonts w:eastAsia="Calibri" w:cs="Times New Roman"/>
          <w:szCs w:val="28"/>
        </w:rPr>
        <w:t xml:space="preserve"> </w:t>
      </w:r>
      <w:r w:rsidR="00350553" w:rsidRPr="00350553">
        <w:rPr>
          <w:rFonts w:eastAsia="Calibri" w:cs="Times New Roman"/>
          <w:szCs w:val="28"/>
        </w:rPr>
        <w:t>167</w:t>
      </w:r>
      <w:r w:rsidR="005A0407" w:rsidRPr="00350553">
        <w:rPr>
          <w:rFonts w:eastAsia="Calibri" w:cs="Times New Roman"/>
          <w:szCs w:val="28"/>
        </w:rPr>
        <w:t xml:space="preserve"> </w:t>
      </w:r>
      <w:r w:rsidRPr="00350553">
        <w:rPr>
          <w:rFonts w:eastAsia="Calibri" w:cs="Times New Roman"/>
          <w:szCs w:val="28"/>
        </w:rPr>
        <w:t>(7</w:t>
      </w:r>
      <w:r w:rsidR="00350553" w:rsidRPr="00350553">
        <w:rPr>
          <w:rFonts w:eastAsia="Calibri" w:cs="Times New Roman"/>
          <w:szCs w:val="28"/>
        </w:rPr>
        <w:t>3</w:t>
      </w:r>
      <w:r w:rsidRPr="00350553">
        <w:rPr>
          <w:rFonts w:eastAsia="Calibri" w:cs="Times New Roman"/>
          <w:szCs w:val="28"/>
        </w:rPr>
        <w:t>%) - члены профсоюзов (в 201</w:t>
      </w:r>
      <w:r w:rsidR="00142382" w:rsidRPr="00350553">
        <w:rPr>
          <w:rFonts w:eastAsia="Calibri" w:cs="Times New Roman"/>
          <w:szCs w:val="28"/>
        </w:rPr>
        <w:t>8</w:t>
      </w:r>
      <w:r w:rsidRPr="00350553">
        <w:rPr>
          <w:rFonts w:eastAsia="Calibri" w:cs="Times New Roman"/>
          <w:szCs w:val="28"/>
        </w:rPr>
        <w:t xml:space="preserve"> году </w:t>
      </w:r>
      <w:r w:rsidR="005A0407" w:rsidRPr="00350553">
        <w:rPr>
          <w:rFonts w:eastAsia="Calibri" w:cs="Times New Roman"/>
          <w:szCs w:val="28"/>
        </w:rPr>
        <w:t>10</w:t>
      </w:r>
      <w:r w:rsidR="00142382" w:rsidRPr="00350553">
        <w:rPr>
          <w:rFonts w:eastAsia="Calibri" w:cs="Times New Roman"/>
          <w:szCs w:val="28"/>
        </w:rPr>
        <w:t>3</w:t>
      </w:r>
      <w:r w:rsidR="005A0407" w:rsidRPr="00350553">
        <w:rPr>
          <w:rFonts w:eastAsia="Calibri" w:cs="Times New Roman"/>
          <w:szCs w:val="28"/>
        </w:rPr>
        <w:t xml:space="preserve"> </w:t>
      </w:r>
      <w:r w:rsidR="00142382" w:rsidRPr="00350553">
        <w:rPr>
          <w:rFonts w:eastAsia="Calibri" w:cs="Times New Roman"/>
          <w:szCs w:val="28"/>
        </w:rPr>
        <w:t>115</w:t>
      </w:r>
      <w:r w:rsidR="005A0407" w:rsidRPr="00350553">
        <w:rPr>
          <w:rFonts w:eastAsia="Calibri" w:cs="Times New Roman"/>
          <w:szCs w:val="28"/>
        </w:rPr>
        <w:t xml:space="preserve"> </w:t>
      </w:r>
      <w:r w:rsidRPr="00350553">
        <w:rPr>
          <w:rFonts w:eastAsia="Calibri" w:cs="Times New Roman"/>
          <w:szCs w:val="28"/>
        </w:rPr>
        <w:t>(7</w:t>
      </w:r>
      <w:r w:rsidR="00142382" w:rsidRPr="00350553">
        <w:rPr>
          <w:rFonts w:eastAsia="Calibri" w:cs="Times New Roman"/>
          <w:szCs w:val="28"/>
        </w:rPr>
        <w:t>4</w:t>
      </w:r>
      <w:r w:rsidRPr="00350553">
        <w:rPr>
          <w:rFonts w:eastAsia="Calibri" w:cs="Times New Roman"/>
          <w:szCs w:val="28"/>
        </w:rPr>
        <w:t xml:space="preserve">%) - членов профсоюзов). Не охвачено коллективно-договорной кампанией </w:t>
      </w:r>
      <w:r w:rsidR="00350553" w:rsidRPr="00350553">
        <w:rPr>
          <w:rFonts w:eastAsia="Calibri" w:cs="Times New Roman"/>
          <w:szCs w:val="28"/>
        </w:rPr>
        <w:t>197</w:t>
      </w:r>
      <w:r w:rsidR="005A0407" w:rsidRPr="00350553">
        <w:rPr>
          <w:rFonts w:eastAsia="Calibri" w:cs="Times New Roman"/>
          <w:szCs w:val="28"/>
        </w:rPr>
        <w:t xml:space="preserve"> (в 201</w:t>
      </w:r>
      <w:r w:rsidR="00142382" w:rsidRPr="00350553">
        <w:rPr>
          <w:rFonts w:eastAsia="Calibri" w:cs="Times New Roman"/>
          <w:szCs w:val="28"/>
        </w:rPr>
        <w:t>8</w:t>
      </w:r>
      <w:r w:rsidR="005A0407" w:rsidRPr="00350553">
        <w:rPr>
          <w:rFonts w:eastAsia="Calibri" w:cs="Times New Roman"/>
          <w:szCs w:val="28"/>
        </w:rPr>
        <w:t xml:space="preserve"> году - </w:t>
      </w:r>
      <w:r w:rsidR="00142382" w:rsidRPr="00350553">
        <w:rPr>
          <w:rFonts w:eastAsia="Calibri" w:cs="Times New Roman"/>
          <w:szCs w:val="28"/>
        </w:rPr>
        <w:t>250</w:t>
      </w:r>
      <w:r w:rsidR="005A0407" w:rsidRPr="00350553">
        <w:rPr>
          <w:rFonts w:eastAsia="Calibri" w:cs="Times New Roman"/>
          <w:szCs w:val="28"/>
        </w:rPr>
        <w:t xml:space="preserve">) </w:t>
      </w:r>
      <w:r w:rsidRPr="00350553">
        <w:rPr>
          <w:rFonts w:eastAsia="Calibri" w:cs="Times New Roman"/>
          <w:szCs w:val="28"/>
        </w:rPr>
        <w:t>членов профсоюзов.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Все коллективные договор</w:t>
      </w:r>
      <w:r w:rsidR="00D26CB8">
        <w:rPr>
          <w:rFonts w:eastAsia="Calibri" w:cs="Times New Roman"/>
          <w:szCs w:val="28"/>
        </w:rPr>
        <w:t>ы</w:t>
      </w:r>
      <w:r w:rsidRPr="00861784">
        <w:rPr>
          <w:rFonts w:eastAsia="Calibri" w:cs="Times New Roman"/>
          <w:szCs w:val="28"/>
        </w:rPr>
        <w:t xml:space="preserve"> прошли уведомительную регистрацию в комитете по труду и занятости населения Курской области.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Количество коллективных договоров в отчетном периоде уменьшилось из-за ликвидации некоторых первичных профсоюзных организаций. </w:t>
      </w:r>
    </w:p>
    <w:p w:rsidR="00863120" w:rsidRPr="00142382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42382">
        <w:rPr>
          <w:rFonts w:eastAsia="Calibri" w:cs="Times New Roman"/>
          <w:szCs w:val="28"/>
        </w:rPr>
        <w:t>По данным членских организаций в 201</w:t>
      </w:r>
      <w:r w:rsidR="00142382" w:rsidRPr="00142382">
        <w:rPr>
          <w:rFonts w:eastAsia="Calibri" w:cs="Times New Roman"/>
          <w:szCs w:val="28"/>
        </w:rPr>
        <w:t>9</w:t>
      </w:r>
      <w:r w:rsidRPr="00142382">
        <w:rPr>
          <w:rFonts w:eastAsia="Calibri" w:cs="Times New Roman"/>
          <w:szCs w:val="28"/>
        </w:rPr>
        <w:t xml:space="preserve"> году заключено </w:t>
      </w:r>
      <w:r w:rsidR="00142382" w:rsidRPr="00142382">
        <w:rPr>
          <w:rFonts w:eastAsia="Calibri" w:cs="Times New Roman"/>
          <w:szCs w:val="28"/>
        </w:rPr>
        <w:t>302</w:t>
      </w:r>
      <w:r w:rsidRPr="00142382">
        <w:rPr>
          <w:rFonts w:eastAsia="Calibri" w:cs="Times New Roman"/>
          <w:szCs w:val="28"/>
        </w:rPr>
        <w:t xml:space="preserve"> (в 201</w:t>
      </w:r>
      <w:r w:rsidR="00142382" w:rsidRPr="00142382">
        <w:rPr>
          <w:rFonts w:eastAsia="Calibri" w:cs="Times New Roman"/>
          <w:szCs w:val="28"/>
        </w:rPr>
        <w:t>8</w:t>
      </w:r>
      <w:r w:rsidRPr="00142382">
        <w:rPr>
          <w:rFonts w:eastAsia="Calibri" w:cs="Times New Roman"/>
          <w:szCs w:val="28"/>
        </w:rPr>
        <w:t xml:space="preserve"> г. – </w:t>
      </w:r>
      <w:r w:rsidR="00142382" w:rsidRPr="00142382">
        <w:rPr>
          <w:rFonts w:eastAsia="Calibri" w:cs="Times New Roman"/>
          <w:szCs w:val="28"/>
        </w:rPr>
        <w:t>318</w:t>
      </w:r>
      <w:r w:rsidRPr="00142382">
        <w:rPr>
          <w:rFonts w:eastAsia="Calibri" w:cs="Times New Roman"/>
          <w:szCs w:val="28"/>
        </w:rPr>
        <w:t>) новых коллективных договор</w:t>
      </w:r>
      <w:r w:rsidR="00D26CB8">
        <w:rPr>
          <w:rFonts w:eastAsia="Calibri" w:cs="Times New Roman"/>
          <w:szCs w:val="28"/>
        </w:rPr>
        <w:t>а</w:t>
      </w:r>
      <w:r w:rsidRPr="00142382">
        <w:rPr>
          <w:rFonts w:eastAsia="Calibri" w:cs="Times New Roman"/>
          <w:szCs w:val="28"/>
        </w:rPr>
        <w:t xml:space="preserve">; </w:t>
      </w:r>
      <w:r w:rsidR="00142382" w:rsidRPr="00142382">
        <w:rPr>
          <w:rFonts w:eastAsia="Calibri" w:cs="Times New Roman"/>
          <w:szCs w:val="28"/>
        </w:rPr>
        <w:t>818</w:t>
      </w:r>
      <w:r w:rsidRPr="00142382">
        <w:rPr>
          <w:rFonts w:eastAsia="Calibri" w:cs="Times New Roman"/>
          <w:szCs w:val="28"/>
        </w:rPr>
        <w:t xml:space="preserve"> (в 201</w:t>
      </w:r>
      <w:r w:rsidR="00142382" w:rsidRPr="00142382">
        <w:rPr>
          <w:rFonts w:eastAsia="Calibri" w:cs="Times New Roman"/>
          <w:szCs w:val="28"/>
        </w:rPr>
        <w:t>8</w:t>
      </w:r>
      <w:r w:rsidRPr="00142382">
        <w:rPr>
          <w:rFonts w:eastAsia="Calibri" w:cs="Times New Roman"/>
          <w:szCs w:val="28"/>
        </w:rPr>
        <w:t xml:space="preserve"> г. – </w:t>
      </w:r>
      <w:r w:rsidR="00142382" w:rsidRPr="00142382">
        <w:rPr>
          <w:rFonts w:eastAsia="Calibri" w:cs="Times New Roman"/>
          <w:szCs w:val="28"/>
        </w:rPr>
        <w:t>856</w:t>
      </w:r>
      <w:r w:rsidRPr="00142382">
        <w:rPr>
          <w:rFonts w:eastAsia="Calibri" w:cs="Times New Roman"/>
          <w:szCs w:val="28"/>
        </w:rPr>
        <w:t xml:space="preserve">) коллективных договоров, заключено в предыдущие годы; срок действия </w:t>
      </w:r>
      <w:r w:rsidR="00142382" w:rsidRPr="00142382">
        <w:rPr>
          <w:rFonts w:eastAsia="Calibri" w:cs="Times New Roman"/>
          <w:szCs w:val="28"/>
        </w:rPr>
        <w:t>346</w:t>
      </w:r>
      <w:r w:rsidRPr="00142382">
        <w:rPr>
          <w:rFonts w:eastAsia="Calibri" w:cs="Times New Roman"/>
          <w:szCs w:val="28"/>
        </w:rPr>
        <w:t xml:space="preserve"> (в 201</w:t>
      </w:r>
      <w:r w:rsidR="00142382" w:rsidRPr="00142382">
        <w:rPr>
          <w:rFonts w:eastAsia="Calibri" w:cs="Times New Roman"/>
          <w:szCs w:val="28"/>
        </w:rPr>
        <w:t>8</w:t>
      </w:r>
      <w:r w:rsidRPr="00142382">
        <w:rPr>
          <w:rFonts w:eastAsia="Calibri" w:cs="Times New Roman"/>
          <w:szCs w:val="28"/>
        </w:rPr>
        <w:t xml:space="preserve"> г. – </w:t>
      </w:r>
      <w:r w:rsidR="00142382" w:rsidRPr="00142382">
        <w:rPr>
          <w:rFonts w:eastAsia="Calibri" w:cs="Times New Roman"/>
          <w:szCs w:val="28"/>
        </w:rPr>
        <w:t>311</w:t>
      </w:r>
      <w:r w:rsidRPr="00142382">
        <w:rPr>
          <w:rFonts w:eastAsia="Calibri" w:cs="Times New Roman"/>
          <w:szCs w:val="28"/>
        </w:rPr>
        <w:t>) коллективных договоров продлен.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Arial CYR" w:cs="Times New Roman"/>
          <w:bCs/>
          <w:szCs w:val="28"/>
        </w:rPr>
      </w:pPr>
      <w:r w:rsidRPr="00861784">
        <w:rPr>
          <w:rFonts w:eastAsia="Arial CYR" w:cs="Times New Roman"/>
          <w:bCs/>
          <w:szCs w:val="28"/>
        </w:rPr>
        <w:t>Высокий уровень заключения коллективных договоров обеспечен в областных отраслевых профсоюзных организациях работников: народного образования и науки (И.В. Корякина), здравоохранения (</w:t>
      </w:r>
      <w:r w:rsidR="00A86410">
        <w:rPr>
          <w:rFonts w:eastAsia="Arial CYR" w:cs="Times New Roman"/>
          <w:bCs/>
          <w:szCs w:val="28"/>
        </w:rPr>
        <w:t xml:space="preserve">С.В. </w:t>
      </w:r>
      <w:proofErr w:type="spellStart"/>
      <w:r w:rsidR="00A86410">
        <w:rPr>
          <w:rFonts w:eastAsia="Arial CYR" w:cs="Times New Roman"/>
          <w:bCs/>
          <w:szCs w:val="28"/>
        </w:rPr>
        <w:t>Охотникова</w:t>
      </w:r>
      <w:proofErr w:type="spellEnd"/>
      <w:r w:rsidRPr="00861784">
        <w:rPr>
          <w:rFonts w:eastAsia="Arial CYR" w:cs="Times New Roman"/>
          <w:bCs/>
          <w:szCs w:val="28"/>
        </w:rPr>
        <w:t xml:space="preserve">); культуры (Л.А. </w:t>
      </w:r>
      <w:proofErr w:type="spellStart"/>
      <w:r w:rsidRPr="00861784">
        <w:rPr>
          <w:rFonts w:eastAsia="Arial CYR" w:cs="Times New Roman"/>
          <w:bCs/>
          <w:szCs w:val="28"/>
        </w:rPr>
        <w:t>Смородская</w:t>
      </w:r>
      <w:proofErr w:type="spellEnd"/>
      <w:r w:rsidRPr="00861784">
        <w:rPr>
          <w:rFonts w:eastAsia="Arial CYR" w:cs="Times New Roman"/>
          <w:bCs/>
          <w:szCs w:val="28"/>
        </w:rPr>
        <w:t>), автотранспорта и дорожного хозяйства (А.Е. Богатырев), потребительской кооперации и предпринимательства (В.С. Пожидаева), лесных отраслей и топливной промышленности (</w:t>
      </w:r>
      <w:r w:rsidR="00A86410">
        <w:rPr>
          <w:rFonts w:eastAsia="Arial CYR" w:cs="Times New Roman"/>
          <w:bCs/>
          <w:szCs w:val="28"/>
        </w:rPr>
        <w:t xml:space="preserve">Т.В. </w:t>
      </w:r>
      <w:r w:rsidR="002D405E" w:rsidRPr="002D405E">
        <w:rPr>
          <w:rFonts w:eastAsia="Arial CYR" w:cs="Times New Roman"/>
          <w:bCs/>
          <w:szCs w:val="28"/>
        </w:rPr>
        <w:t>Булгакова</w:t>
      </w:r>
      <w:r w:rsidRPr="00861784">
        <w:rPr>
          <w:rFonts w:eastAsia="Arial CYR" w:cs="Times New Roman"/>
          <w:bCs/>
          <w:szCs w:val="28"/>
        </w:rPr>
        <w:t>), химических отраслей промышленности (А.А. Глобин).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Arial CYR" w:cs="Times New Roman"/>
          <w:bCs/>
          <w:szCs w:val="28"/>
        </w:rPr>
      </w:pPr>
      <w:r w:rsidRPr="00861784">
        <w:rPr>
          <w:rFonts w:eastAsia="Arial CYR" w:cs="Times New Roman"/>
          <w:bCs/>
          <w:szCs w:val="28"/>
        </w:rPr>
        <w:t xml:space="preserve">Проводимая правовая экспертиза коллективных договоров отделами аппарата Федерации и </w:t>
      </w:r>
      <w:r w:rsidR="00D26CB8">
        <w:rPr>
          <w:rFonts w:eastAsia="Arial CYR" w:cs="Times New Roman"/>
          <w:bCs/>
          <w:szCs w:val="28"/>
        </w:rPr>
        <w:t xml:space="preserve">областными </w:t>
      </w:r>
      <w:r w:rsidRPr="00861784">
        <w:rPr>
          <w:rFonts w:eastAsia="Arial CYR" w:cs="Times New Roman"/>
          <w:bCs/>
          <w:szCs w:val="28"/>
        </w:rPr>
        <w:t>организациями профсоюзов (здравоохранения, образования и науки РФ, АПК, лесных отраслей и топливной промышленности, торговли общественного питания и предпринимательства «Торговое Единство») в целях предупреждения возможного включения в коллективные договоры норм, противоречащих трудовому законодательству и выявления нарушений в уже заключенных коллективных договорах, позволяет избежать замечаний при прохождении уведомительной регистрации.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lastRenderedPageBreak/>
        <w:t>В первичных профсоюзных организациях созданы комиссии по регулированию социально-трудовых отношений, которые ведут коллективные переговоры, готовят проекты коллективных договоров, содействуют договорному регулированию социально-трудовых отношений на соответствующем уровне, проводят консультации по вопросам, связанны</w:t>
      </w:r>
      <w:r w:rsidR="00D26CB8">
        <w:rPr>
          <w:rFonts w:eastAsia="Calibri" w:cs="Times New Roman"/>
          <w:szCs w:val="28"/>
        </w:rPr>
        <w:t>х</w:t>
      </w:r>
      <w:r w:rsidRPr="00861784">
        <w:rPr>
          <w:rFonts w:eastAsia="Calibri" w:cs="Times New Roman"/>
          <w:szCs w:val="28"/>
        </w:rPr>
        <w:t xml:space="preserve"> с разработкой проектов локальных нормативных актов, касающихся социально-трудовых отношений работников, осуществляют контроль за их выполнением.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Комиссии, как правило, создаются по инициативе профсоюзной стороны распоряжениями или приказами работодателей и их объединений.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Анализ коллективных договоров показывает, что в большинстве </w:t>
      </w:r>
      <w:r w:rsidR="00D26CB8">
        <w:rPr>
          <w:rFonts w:eastAsia="Calibri" w:cs="Times New Roman"/>
          <w:szCs w:val="28"/>
        </w:rPr>
        <w:t xml:space="preserve">из них </w:t>
      </w:r>
      <w:r w:rsidRPr="00861784">
        <w:rPr>
          <w:rFonts w:eastAsia="Calibri" w:cs="Times New Roman"/>
          <w:szCs w:val="28"/>
        </w:rPr>
        <w:t>предусмотрены конкретные обязательства и меры по решению вопросов оплаты труда, обеспечени</w:t>
      </w:r>
      <w:r w:rsidR="00D26CB8">
        <w:rPr>
          <w:rFonts w:eastAsia="Calibri" w:cs="Times New Roman"/>
          <w:szCs w:val="28"/>
        </w:rPr>
        <w:t>ю</w:t>
      </w:r>
      <w:r w:rsidRPr="00861784">
        <w:rPr>
          <w:rFonts w:eastAsia="Calibri" w:cs="Times New Roman"/>
          <w:szCs w:val="28"/>
        </w:rPr>
        <w:t xml:space="preserve"> занятости, социальных гарантий, охраны труда, работы с молодежью и социального партнерства на уровне организации, оздоровления работников и их детей, </w:t>
      </w:r>
      <w:r w:rsidR="00D26CB8" w:rsidRPr="00D26CB8">
        <w:rPr>
          <w:rFonts w:eastAsia="Calibri" w:cs="Times New Roman"/>
          <w:szCs w:val="28"/>
        </w:rPr>
        <w:t xml:space="preserve">оказанию материальной помощи, поддержке семьи и материнства, </w:t>
      </w:r>
      <w:r w:rsidRPr="00861784">
        <w:rPr>
          <w:rFonts w:eastAsia="Calibri" w:cs="Times New Roman"/>
          <w:szCs w:val="28"/>
        </w:rPr>
        <w:t>а также контроля выполнения обязательств.</w:t>
      </w:r>
    </w:p>
    <w:p w:rsidR="00863120" w:rsidRPr="00D213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21353">
        <w:rPr>
          <w:rFonts w:eastAsia="Calibri" w:cs="Times New Roman"/>
          <w:szCs w:val="28"/>
        </w:rPr>
        <w:t xml:space="preserve">Часть коллективных договоров предусматривает дополнительные гарантии работникам при увольнении по сокращению численности или штата, </w:t>
      </w:r>
      <w:proofErr w:type="gramStart"/>
      <w:r w:rsidRPr="00D21353">
        <w:rPr>
          <w:rFonts w:eastAsia="Calibri" w:cs="Times New Roman"/>
          <w:szCs w:val="28"/>
        </w:rPr>
        <w:t>например</w:t>
      </w:r>
      <w:proofErr w:type="gramEnd"/>
      <w:r w:rsidRPr="00D21353">
        <w:rPr>
          <w:rFonts w:eastAsia="Calibri" w:cs="Times New Roman"/>
          <w:szCs w:val="28"/>
        </w:rPr>
        <w:t xml:space="preserve">: </w:t>
      </w:r>
    </w:p>
    <w:p w:rsidR="00863120" w:rsidRPr="00D213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21353">
        <w:rPr>
          <w:rFonts w:eastAsia="Calibri" w:cs="Times New Roman"/>
          <w:szCs w:val="28"/>
        </w:rPr>
        <w:t xml:space="preserve">- выплата дополнительных компенсаций; </w:t>
      </w:r>
    </w:p>
    <w:p w:rsidR="00863120" w:rsidRPr="00D213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21353">
        <w:rPr>
          <w:rFonts w:eastAsia="Calibri" w:cs="Times New Roman"/>
          <w:szCs w:val="28"/>
        </w:rPr>
        <w:t xml:space="preserve">- предоставление преимущественного права на оставление на работе отдельным категориям граждан; </w:t>
      </w:r>
    </w:p>
    <w:p w:rsidR="00863120" w:rsidRPr="00D213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21353">
        <w:rPr>
          <w:rFonts w:eastAsia="Calibri" w:cs="Times New Roman"/>
          <w:szCs w:val="28"/>
        </w:rPr>
        <w:t xml:space="preserve">- недопущение одновременного увольнения работников – членов одной семьи; </w:t>
      </w:r>
    </w:p>
    <w:p w:rsidR="00863120" w:rsidRPr="00D213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21353">
        <w:rPr>
          <w:rFonts w:eastAsia="Calibri" w:cs="Times New Roman"/>
          <w:szCs w:val="28"/>
        </w:rPr>
        <w:t xml:space="preserve">- возможность поиска новой работы в рабочее время; </w:t>
      </w:r>
    </w:p>
    <w:p w:rsidR="00863120" w:rsidRPr="00D2135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21353">
        <w:rPr>
          <w:rFonts w:eastAsia="Calibri" w:cs="Times New Roman"/>
          <w:szCs w:val="28"/>
        </w:rPr>
        <w:t>- профессиональная подготовка и переподготовка.</w:t>
      </w:r>
    </w:p>
    <w:p w:rsidR="00863120" w:rsidRPr="00A008F9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008F9">
        <w:rPr>
          <w:rFonts w:eastAsia="Calibri" w:cs="Times New Roman"/>
          <w:szCs w:val="28"/>
        </w:rPr>
        <w:t>В коллективных договорах предусматриваются условия создания новых рабочих мест, в 201</w:t>
      </w:r>
      <w:r w:rsidR="00A008F9">
        <w:rPr>
          <w:rFonts w:eastAsia="Calibri" w:cs="Times New Roman"/>
          <w:szCs w:val="28"/>
        </w:rPr>
        <w:t>9</w:t>
      </w:r>
      <w:r w:rsidRPr="00A008F9">
        <w:rPr>
          <w:rFonts w:eastAsia="Calibri" w:cs="Times New Roman"/>
          <w:szCs w:val="28"/>
        </w:rPr>
        <w:t xml:space="preserve"> году ЗАО </w:t>
      </w:r>
      <w:r w:rsidR="00D47FA0" w:rsidRPr="00A008F9">
        <w:rPr>
          <w:rFonts w:eastAsia="Calibri" w:cs="Times New Roman"/>
          <w:szCs w:val="28"/>
        </w:rPr>
        <w:t xml:space="preserve">УК ГП </w:t>
      </w:r>
      <w:r w:rsidRPr="00A008F9">
        <w:rPr>
          <w:rFonts w:eastAsia="Calibri" w:cs="Times New Roman"/>
          <w:szCs w:val="28"/>
        </w:rPr>
        <w:t xml:space="preserve">«ГОТЭК» организовало </w:t>
      </w:r>
      <w:r w:rsidR="00A008F9">
        <w:rPr>
          <w:rFonts w:eastAsia="Calibri" w:cs="Times New Roman"/>
          <w:szCs w:val="28"/>
        </w:rPr>
        <w:t>30</w:t>
      </w:r>
      <w:r w:rsidRPr="00A008F9">
        <w:rPr>
          <w:rFonts w:eastAsia="Calibri" w:cs="Times New Roman"/>
          <w:szCs w:val="28"/>
        </w:rPr>
        <w:t xml:space="preserve"> новых рабочих мест</w:t>
      </w:r>
      <w:r w:rsidR="00A008F9">
        <w:rPr>
          <w:rFonts w:eastAsia="Calibri" w:cs="Times New Roman"/>
          <w:szCs w:val="28"/>
        </w:rPr>
        <w:t xml:space="preserve">. </w:t>
      </w:r>
      <w:r w:rsidRPr="00A008F9">
        <w:rPr>
          <w:rFonts w:eastAsia="Calibri" w:cs="Times New Roman"/>
          <w:szCs w:val="28"/>
        </w:rPr>
        <w:t>Осуществлялась индексация заработной платы</w:t>
      </w:r>
      <w:r w:rsidR="00A008F9">
        <w:rPr>
          <w:rFonts w:eastAsia="Calibri" w:cs="Times New Roman"/>
          <w:szCs w:val="28"/>
        </w:rPr>
        <w:t xml:space="preserve">. </w:t>
      </w:r>
      <w:r w:rsidRPr="00A008F9">
        <w:rPr>
          <w:rFonts w:eastAsia="Calibri" w:cs="Times New Roman"/>
          <w:szCs w:val="28"/>
        </w:rPr>
        <w:t>На социальную поддержку работников предприятия и членов их семей в соответствии с коллективными договорами в 201</w:t>
      </w:r>
      <w:r w:rsidR="00A008F9">
        <w:rPr>
          <w:rFonts w:eastAsia="Calibri" w:cs="Times New Roman"/>
          <w:szCs w:val="28"/>
        </w:rPr>
        <w:t>9</w:t>
      </w:r>
      <w:r w:rsidRPr="00A008F9">
        <w:rPr>
          <w:rFonts w:eastAsia="Calibri" w:cs="Times New Roman"/>
          <w:szCs w:val="28"/>
        </w:rPr>
        <w:t xml:space="preserve"> году ЗАО</w:t>
      </w:r>
      <w:r w:rsidR="00D47FA0" w:rsidRPr="00A008F9">
        <w:rPr>
          <w:rFonts w:eastAsia="Calibri" w:cs="Times New Roman"/>
          <w:szCs w:val="28"/>
        </w:rPr>
        <w:t xml:space="preserve"> УК ГП </w:t>
      </w:r>
      <w:r w:rsidRPr="00A008F9">
        <w:rPr>
          <w:rFonts w:eastAsia="Calibri" w:cs="Times New Roman"/>
          <w:szCs w:val="28"/>
        </w:rPr>
        <w:t xml:space="preserve">«ГОТЭК» было израсходовано </w:t>
      </w:r>
      <w:r w:rsidR="00D47FA0" w:rsidRPr="00A008F9">
        <w:rPr>
          <w:rFonts w:eastAsia="Calibri" w:cs="Times New Roman"/>
          <w:szCs w:val="28"/>
        </w:rPr>
        <w:t>5</w:t>
      </w:r>
      <w:r w:rsidR="00A008F9">
        <w:rPr>
          <w:rFonts w:eastAsia="Calibri" w:cs="Times New Roman"/>
          <w:szCs w:val="28"/>
        </w:rPr>
        <w:t>0</w:t>
      </w:r>
      <w:r w:rsidR="00D47FA0" w:rsidRPr="00A008F9">
        <w:rPr>
          <w:rFonts w:eastAsia="Calibri" w:cs="Times New Roman"/>
          <w:szCs w:val="28"/>
        </w:rPr>
        <w:t>,</w:t>
      </w:r>
      <w:r w:rsidR="00A008F9">
        <w:rPr>
          <w:rFonts w:eastAsia="Calibri" w:cs="Times New Roman"/>
          <w:szCs w:val="28"/>
        </w:rPr>
        <w:t>3</w:t>
      </w:r>
      <w:r w:rsidR="00D47FA0" w:rsidRPr="00A008F9">
        <w:rPr>
          <w:rFonts w:eastAsia="Calibri" w:cs="Times New Roman"/>
          <w:szCs w:val="28"/>
        </w:rPr>
        <w:t xml:space="preserve"> </w:t>
      </w:r>
      <w:r w:rsidRPr="00A008F9">
        <w:rPr>
          <w:rFonts w:eastAsia="Calibri" w:cs="Times New Roman"/>
          <w:szCs w:val="28"/>
        </w:rPr>
        <w:t xml:space="preserve">млн. руб., в МУП «КГТПО» - </w:t>
      </w:r>
      <w:r w:rsidR="00A008F9">
        <w:rPr>
          <w:rFonts w:eastAsia="Calibri" w:cs="Times New Roman"/>
          <w:szCs w:val="28"/>
        </w:rPr>
        <w:t>2 млн</w:t>
      </w:r>
      <w:r w:rsidRPr="00A008F9">
        <w:rPr>
          <w:rFonts w:eastAsia="Calibri" w:cs="Times New Roman"/>
          <w:szCs w:val="28"/>
        </w:rPr>
        <w:t>. руб.</w:t>
      </w:r>
      <w:r w:rsidR="00A008F9">
        <w:rPr>
          <w:rFonts w:eastAsia="Calibri" w:cs="Times New Roman"/>
          <w:szCs w:val="28"/>
        </w:rPr>
        <w:t>, МУП «Северный торговый комплекс» г. Курска – 1,2 млн. руб. В ЗАО «ГОТЭК» действуют положения о присвоении звания «Ветеран труда предприятия» и наставничестве.</w:t>
      </w:r>
    </w:p>
    <w:p w:rsidR="00863120" w:rsidRPr="00A008F9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008F9">
        <w:rPr>
          <w:rFonts w:eastAsia="Calibri" w:cs="Times New Roman"/>
          <w:szCs w:val="28"/>
        </w:rPr>
        <w:t>В коллективных договорах Курчатовского управления ОАО «</w:t>
      </w:r>
      <w:proofErr w:type="spellStart"/>
      <w:r w:rsidRPr="00A008F9">
        <w:rPr>
          <w:rFonts w:eastAsia="Calibri" w:cs="Times New Roman"/>
          <w:szCs w:val="28"/>
        </w:rPr>
        <w:t>Электроцентромонтаж</w:t>
      </w:r>
      <w:proofErr w:type="spellEnd"/>
      <w:r w:rsidRPr="00A008F9">
        <w:rPr>
          <w:rFonts w:eastAsia="Calibri" w:cs="Times New Roman"/>
          <w:szCs w:val="28"/>
        </w:rPr>
        <w:t>», ПАО «МРСК Центра» «Курскэнерго» и ПАО «</w:t>
      </w:r>
      <w:proofErr w:type="spellStart"/>
      <w:r w:rsidRPr="00A008F9">
        <w:rPr>
          <w:rFonts w:eastAsia="Calibri" w:cs="Times New Roman"/>
          <w:szCs w:val="28"/>
        </w:rPr>
        <w:t>Квадра</w:t>
      </w:r>
      <w:proofErr w:type="spellEnd"/>
      <w:r w:rsidRPr="00A008F9">
        <w:rPr>
          <w:rFonts w:eastAsia="Calibri" w:cs="Times New Roman"/>
          <w:szCs w:val="28"/>
        </w:rPr>
        <w:t>» - «Курская генерация» предусмотрены выплаты по уходу за детьми до трех лет. В коллективных договорах АО «Курский электроаппаратный завод» и Курчатовского управления ОАО «</w:t>
      </w:r>
      <w:proofErr w:type="spellStart"/>
      <w:r w:rsidRPr="00A008F9">
        <w:rPr>
          <w:rFonts w:eastAsia="Calibri" w:cs="Times New Roman"/>
          <w:szCs w:val="28"/>
        </w:rPr>
        <w:t>Электроцентромонтаж</w:t>
      </w:r>
      <w:proofErr w:type="spellEnd"/>
      <w:r w:rsidRPr="00A008F9">
        <w:rPr>
          <w:rFonts w:eastAsia="Calibri" w:cs="Times New Roman"/>
          <w:szCs w:val="28"/>
        </w:rPr>
        <w:t>» за наставничество предусмотрена доплата в размере 10-15% тарифной ставки</w:t>
      </w:r>
      <w:r w:rsidR="00D26CB8">
        <w:rPr>
          <w:rFonts w:eastAsia="Calibri" w:cs="Times New Roman"/>
          <w:szCs w:val="28"/>
        </w:rPr>
        <w:t>.</w:t>
      </w:r>
    </w:p>
    <w:p w:rsidR="00863120" w:rsidRPr="0005408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54083">
        <w:rPr>
          <w:rFonts w:eastAsia="Calibri" w:cs="Times New Roman"/>
          <w:szCs w:val="28"/>
        </w:rPr>
        <w:t xml:space="preserve">В ФКП «Курская </w:t>
      </w:r>
      <w:proofErr w:type="spellStart"/>
      <w:r w:rsidRPr="00054083">
        <w:rPr>
          <w:rFonts w:eastAsia="Calibri" w:cs="Times New Roman"/>
          <w:szCs w:val="28"/>
        </w:rPr>
        <w:t>биофабрика</w:t>
      </w:r>
      <w:proofErr w:type="spellEnd"/>
      <w:r w:rsidRPr="00054083">
        <w:rPr>
          <w:rFonts w:eastAsia="Calibri" w:cs="Times New Roman"/>
          <w:szCs w:val="28"/>
        </w:rPr>
        <w:t xml:space="preserve"> - фирма «БИОК» предусмотрены меры поддержки материнства и детства (при рождении первого ребенка выплачивается единовременное пособие в сумме 10 тыс. рублей, второго - 30, тыс. рублей, третьего и последующих детей - по 100 тыс. рублей). В ФГБУ «Станция агрохимической службы «Рыльская» предусмотрены единовременные выплаты в случаях рождения ребенка – 12 тыс. руб., смерти работника – 10 тыс. руб., увольнения в связи с выходом на пенсию – 7 тыс. руб., с юбилеем – 3,5 тыс. руб. и др. </w:t>
      </w:r>
    </w:p>
    <w:p w:rsidR="00FB7B80" w:rsidRPr="00054083" w:rsidRDefault="00FB7B8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54083">
        <w:rPr>
          <w:rFonts w:eastAsia="Calibri" w:cs="Times New Roman"/>
          <w:szCs w:val="28"/>
        </w:rPr>
        <w:lastRenderedPageBreak/>
        <w:t xml:space="preserve">Коллективным договором ПСХК «Новая жизнь» Беловского района предусмотрены дополнительные меры социальной поддержки для работников: беременным женщинам предоставляется легкий труд с сохранением прежней заработной платы; молодым специалистам, проработавшим в кооперативе не менее 1 года и не имеющим земельного пая, бесплатно выдается зерно (1000 кг); </w:t>
      </w:r>
      <w:proofErr w:type="gramStart"/>
      <w:r w:rsidRPr="00054083">
        <w:rPr>
          <w:rFonts w:eastAsia="Calibri" w:cs="Times New Roman"/>
          <w:szCs w:val="28"/>
        </w:rPr>
        <w:t>оказывается</w:t>
      </w:r>
      <w:proofErr w:type="gramEnd"/>
      <w:r w:rsidRPr="00054083">
        <w:rPr>
          <w:rFonts w:eastAsia="Calibri" w:cs="Times New Roman"/>
          <w:szCs w:val="28"/>
        </w:rPr>
        <w:t xml:space="preserve"> помощь многодетным семьям и семьям, потерявшим кормильца (1 000 кг зерна), призывникам выделяются подъемные в размере 10 000 рублей.</w:t>
      </w:r>
    </w:p>
    <w:p w:rsidR="00863120" w:rsidRPr="0005408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54083">
        <w:rPr>
          <w:rFonts w:eastAsia="Calibri" w:cs="Times New Roman"/>
          <w:szCs w:val="28"/>
        </w:rPr>
        <w:t>В ЗАО «</w:t>
      </w:r>
      <w:proofErr w:type="spellStart"/>
      <w:r w:rsidRPr="00054083">
        <w:rPr>
          <w:rFonts w:eastAsia="Calibri" w:cs="Times New Roman"/>
          <w:szCs w:val="28"/>
        </w:rPr>
        <w:t>Изоплит</w:t>
      </w:r>
      <w:proofErr w:type="spellEnd"/>
      <w:r w:rsidRPr="00054083">
        <w:rPr>
          <w:rFonts w:eastAsia="Calibri" w:cs="Times New Roman"/>
          <w:szCs w:val="28"/>
        </w:rPr>
        <w:t>» уделяется первостепенное значение социальным вопросам (</w:t>
      </w:r>
      <w:proofErr w:type="gramStart"/>
      <w:r w:rsidRPr="00054083">
        <w:rPr>
          <w:rFonts w:eastAsia="Calibri" w:cs="Times New Roman"/>
          <w:szCs w:val="28"/>
        </w:rPr>
        <w:t>женщина</w:t>
      </w:r>
      <w:r w:rsidR="00D26CB8">
        <w:rPr>
          <w:rFonts w:eastAsia="Calibri" w:cs="Times New Roman"/>
          <w:szCs w:val="28"/>
        </w:rPr>
        <w:t>м</w:t>
      </w:r>
      <w:proofErr w:type="gramEnd"/>
      <w:r w:rsidRPr="00054083">
        <w:rPr>
          <w:rFonts w:eastAsia="Calibri" w:cs="Times New Roman"/>
          <w:szCs w:val="28"/>
        </w:rPr>
        <w:t xml:space="preserve"> имеющи</w:t>
      </w:r>
      <w:r w:rsidR="00D26CB8">
        <w:rPr>
          <w:rFonts w:eastAsia="Calibri" w:cs="Times New Roman"/>
          <w:szCs w:val="28"/>
        </w:rPr>
        <w:t>м</w:t>
      </w:r>
      <w:r w:rsidRPr="00054083">
        <w:rPr>
          <w:rFonts w:eastAsia="Calibri" w:cs="Times New Roman"/>
          <w:szCs w:val="28"/>
        </w:rPr>
        <w:t xml:space="preserve"> детей до 3 лет</w:t>
      </w:r>
      <w:r w:rsidR="00D26CB8">
        <w:rPr>
          <w:rFonts w:eastAsia="Calibri" w:cs="Times New Roman"/>
          <w:szCs w:val="28"/>
        </w:rPr>
        <w:t>,</w:t>
      </w:r>
      <w:r w:rsidRPr="00054083">
        <w:rPr>
          <w:rFonts w:eastAsia="Calibri" w:cs="Times New Roman"/>
          <w:szCs w:val="28"/>
        </w:rPr>
        <w:t xml:space="preserve"> осуществляется доплата 2500 рублей). Работникам, проработавшим на предприятии 18 лет, присваивается звание «Ветеран предприятия».</w:t>
      </w:r>
    </w:p>
    <w:p w:rsidR="00863120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6F1C92">
        <w:rPr>
          <w:rFonts w:eastAsia="Calibri" w:cs="Times New Roman"/>
          <w:szCs w:val="28"/>
        </w:rPr>
        <w:t>Коллективными договорами ОАО «Фармстандарт-</w:t>
      </w:r>
      <w:proofErr w:type="spellStart"/>
      <w:r w:rsidRPr="006F1C92">
        <w:rPr>
          <w:rFonts w:eastAsia="Calibri" w:cs="Times New Roman"/>
          <w:szCs w:val="28"/>
        </w:rPr>
        <w:t>Лексредства</w:t>
      </w:r>
      <w:proofErr w:type="spellEnd"/>
      <w:r w:rsidRPr="006F1C92">
        <w:rPr>
          <w:rFonts w:eastAsia="Calibri" w:cs="Times New Roman"/>
          <w:szCs w:val="28"/>
        </w:rPr>
        <w:t>», ООО «</w:t>
      </w:r>
      <w:proofErr w:type="spellStart"/>
      <w:r w:rsidRPr="006F1C92">
        <w:rPr>
          <w:rFonts w:eastAsia="Calibri" w:cs="Times New Roman"/>
          <w:szCs w:val="28"/>
        </w:rPr>
        <w:t>Курскхимволокно</w:t>
      </w:r>
      <w:proofErr w:type="spellEnd"/>
      <w:r w:rsidRPr="006F1C92">
        <w:rPr>
          <w:rFonts w:eastAsia="Calibri" w:cs="Times New Roman"/>
          <w:szCs w:val="28"/>
        </w:rPr>
        <w:t>», ОАО «</w:t>
      </w:r>
      <w:proofErr w:type="spellStart"/>
      <w:r w:rsidRPr="006F1C92">
        <w:rPr>
          <w:rFonts w:eastAsia="Calibri" w:cs="Times New Roman"/>
          <w:szCs w:val="28"/>
        </w:rPr>
        <w:t>Курскрезинотехника</w:t>
      </w:r>
      <w:proofErr w:type="spellEnd"/>
      <w:r w:rsidRPr="006F1C92">
        <w:rPr>
          <w:rFonts w:eastAsia="Calibri" w:cs="Times New Roman"/>
          <w:szCs w:val="28"/>
        </w:rPr>
        <w:t>», АО «</w:t>
      </w:r>
      <w:proofErr w:type="spellStart"/>
      <w:r w:rsidRPr="006F1C92">
        <w:rPr>
          <w:rFonts w:eastAsia="Calibri" w:cs="Times New Roman"/>
          <w:szCs w:val="28"/>
        </w:rPr>
        <w:t>Курскмедстекло</w:t>
      </w:r>
      <w:proofErr w:type="spellEnd"/>
      <w:r w:rsidRPr="006F1C92">
        <w:rPr>
          <w:rFonts w:eastAsia="Calibri" w:cs="Times New Roman"/>
          <w:szCs w:val="28"/>
        </w:rPr>
        <w:t>», МУП «</w:t>
      </w:r>
      <w:proofErr w:type="spellStart"/>
      <w:r w:rsidRPr="006F1C92">
        <w:rPr>
          <w:rFonts w:eastAsia="Calibri" w:cs="Times New Roman"/>
          <w:szCs w:val="28"/>
        </w:rPr>
        <w:t>Курскводоканал</w:t>
      </w:r>
      <w:proofErr w:type="spellEnd"/>
      <w:r w:rsidRPr="006F1C92">
        <w:rPr>
          <w:rFonts w:eastAsia="Calibri" w:cs="Times New Roman"/>
          <w:szCs w:val="28"/>
        </w:rPr>
        <w:t>» предусмотрены социальные гарантии и выплаты сверх норм</w:t>
      </w:r>
      <w:r w:rsidR="00D26CB8">
        <w:rPr>
          <w:rFonts w:eastAsia="Calibri" w:cs="Times New Roman"/>
          <w:szCs w:val="28"/>
        </w:rPr>
        <w:t>,</w:t>
      </w:r>
      <w:r w:rsidRPr="006F1C92">
        <w:rPr>
          <w:rFonts w:eastAsia="Calibri" w:cs="Times New Roman"/>
          <w:szCs w:val="28"/>
        </w:rPr>
        <w:t xml:space="preserve"> установленных законодательством</w:t>
      </w:r>
      <w:r w:rsidR="00D26CB8">
        <w:rPr>
          <w:rFonts w:eastAsia="Calibri" w:cs="Times New Roman"/>
          <w:szCs w:val="28"/>
        </w:rPr>
        <w:t>,</w:t>
      </w:r>
      <w:r w:rsidRPr="006F1C92">
        <w:rPr>
          <w:rFonts w:eastAsia="Calibri" w:cs="Times New Roman"/>
          <w:szCs w:val="28"/>
        </w:rPr>
        <w:t xml:space="preserve"> например</w:t>
      </w:r>
      <w:r w:rsidR="00D26CB8">
        <w:rPr>
          <w:rFonts w:eastAsia="Calibri" w:cs="Times New Roman"/>
          <w:szCs w:val="28"/>
        </w:rPr>
        <w:t>,</w:t>
      </w:r>
      <w:r w:rsidRPr="006F1C92">
        <w:rPr>
          <w:rFonts w:eastAsia="Calibri" w:cs="Times New Roman"/>
          <w:szCs w:val="28"/>
        </w:rPr>
        <w:t xml:space="preserve"> предусматривается краткосрочный отпуск с сохранением заработной платы в случаях: регистрации брака; рождения ребенка; смерти близких родственников; родителям первоклассников на 1 сентября; родителям выпускных классов для сопровождения на последний звонок.</w:t>
      </w:r>
    </w:p>
    <w:p w:rsidR="006F1C92" w:rsidRPr="006F1C92" w:rsidRDefault="00585E97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п</w:t>
      </w:r>
      <w:r w:rsidR="00682047">
        <w:rPr>
          <w:rFonts w:eastAsia="Calibri" w:cs="Times New Roman"/>
          <w:szCs w:val="28"/>
        </w:rPr>
        <w:t>редприяти</w:t>
      </w:r>
      <w:r>
        <w:rPr>
          <w:rFonts w:eastAsia="Calibri" w:cs="Times New Roman"/>
          <w:szCs w:val="28"/>
        </w:rPr>
        <w:t>и</w:t>
      </w:r>
      <w:r w:rsidR="00682047">
        <w:rPr>
          <w:rFonts w:eastAsia="Calibri" w:cs="Times New Roman"/>
          <w:szCs w:val="28"/>
        </w:rPr>
        <w:t xml:space="preserve"> </w:t>
      </w:r>
      <w:r w:rsidR="00682047" w:rsidRPr="006F1C92">
        <w:rPr>
          <w:rFonts w:eastAsia="Calibri" w:cs="Times New Roman"/>
          <w:szCs w:val="28"/>
        </w:rPr>
        <w:t>ОАО «Фармстандарт-</w:t>
      </w:r>
      <w:proofErr w:type="spellStart"/>
      <w:r w:rsidR="00682047" w:rsidRPr="006F1C92">
        <w:rPr>
          <w:rFonts w:eastAsia="Calibri" w:cs="Times New Roman"/>
          <w:szCs w:val="28"/>
        </w:rPr>
        <w:t>Лексредства</w:t>
      </w:r>
      <w:proofErr w:type="spellEnd"/>
      <w:r w:rsidR="00682047" w:rsidRPr="006F1C92">
        <w:rPr>
          <w:rFonts w:eastAsia="Calibri" w:cs="Times New Roman"/>
          <w:szCs w:val="28"/>
        </w:rPr>
        <w:t>»</w:t>
      </w:r>
      <w:r w:rsidR="00682047">
        <w:rPr>
          <w:rFonts w:eastAsia="Calibri" w:cs="Times New Roman"/>
          <w:szCs w:val="28"/>
        </w:rPr>
        <w:t xml:space="preserve"> компенсирует</w:t>
      </w:r>
      <w:r>
        <w:rPr>
          <w:rFonts w:eastAsia="Calibri" w:cs="Times New Roman"/>
          <w:szCs w:val="28"/>
        </w:rPr>
        <w:t>ся</w:t>
      </w:r>
      <w:r w:rsidR="00682047">
        <w:rPr>
          <w:rFonts w:eastAsia="Calibri" w:cs="Times New Roman"/>
          <w:szCs w:val="28"/>
        </w:rPr>
        <w:t xml:space="preserve"> 90% стоимости путев</w:t>
      </w:r>
      <w:r>
        <w:rPr>
          <w:rFonts w:eastAsia="Calibri" w:cs="Times New Roman"/>
          <w:szCs w:val="28"/>
        </w:rPr>
        <w:t>о</w:t>
      </w:r>
      <w:r w:rsidR="00682047">
        <w:rPr>
          <w:rFonts w:eastAsia="Calibri" w:cs="Times New Roman"/>
          <w:szCs w:val="28"/>
        </w:rPr>
        <w:t>к детям сотрудников в ДОЛ и санаторно-курортное лечение работников.</w:t>
      </w:r>
      <w:r>
        <w:rPr>
          <w:rFonts w:eastAsia="Calibri" w:cs="Times New Roman"/>
          <w:szCs w:val="28"/>
        </w:rPr>
        <w:t xml:space="preserve"> В </w:t>
      </w:r>
      <w:r w:rsidRPr="006F1C92">
        <w:rPr>
          <w:rFonts w:eastAsia="Calibri" w:cs="Times New Roman"/>
          <w:szCs w:val="28"/>
        </w:rPr>
        <w:t>ОАО «</w:t>
      </w:r>
      <w:proofErr w:type="spellStart"/>
      <w:r w:rsidRPr="006F1C92">
        <w:rPr>
          <w:rFonts w:eastAsia="Calibri" w:cs="Times New Roman"/>
          <w:szCs w:val="28"/>
        </w:rPr>
        <w:t>Курскрезинотехника</w:t>
      </w:r>
      <w:proofErr w:type="spellEnd"/>
      <w:r w:rsidRPr="006F1C92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 сокращен на 5 лет стаж работников предприятия</w:t>
      </w:r>
      <w:r w:rsidR="00A008F9">
        <w:rPr>
          <w:rFonts w:eastAsia="Calibri" w:cs="Times New Roman"/>
          <w:szCs w:val="28"/>
        </w:rPr>
        <w:t xml:space="preserve"> (для мужчин – 25 лет, для женщин – 20 лет)</w:t>
      </w:r>
      <w:r>
        <w:rPr>
          <w:rFonts w:eastAsia="Calibri" w:cs="Times New Roman"/>
          <w:szCs w:val="28"/>
        </w:rPr>
        <w:t xml:space="preserve">, дающий право на звание «Заслуженный ветеран труда предприятия», осуществляется материальная помощь работникам в приобретении абонемента для занятия спортом.  </w:t>
      </w:r>
    </w:p>
    <w:p w:rsidR="00863120" w:rsidRPr="002D03F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03FC">
        <w:rPr>
          <w:rFonts w:eastAsia="Calibri" w:cs="Times New Roman"/>
          <w:szCs w:val="28"/>
        </w:rPr>
        <w:t xml:space="preserve">Коллективными договорами </w:t>
      </w:r>
      <w:r w:rsidR="00FB7B80" w:rsidRPr="002D03FC">
        <w:rPr>
          <w:rFonts w:eastAsia="Calibri" w:cs="Times New Roman"/>
          <w:szCs w:val="28"/>
        </w:rPr>
        <w:t>организаций здравоохранения</w:t>
      </w:r>
      <w:r w:rsidRPr="002D03FC">
        <w:rPr>
          <w:rFonts w:eastAsia="Calibri" w:cs="Times New Roman"/>
          <w:szCs w:val="28"/>
        </w:rPr>
        <w:t xml:space="preserve"> предусмотрены:</w:t>
      </w:r>
    </w:p>
    <w:p w:rsidR="00863120" w:rsidRPr="002D03F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03FC">
        <w:rPr>
          <w:rFonts w:eastAsia="Calibri" w:cs="Times New Roman"/>
          <w:szCs w:val="28"/>
        </w:rPr>
        <w:t>- выплаты материальной помощи работникам, попавшим в сложную жизненную ситуацию, при выходе на пенсию, по достижению юбилейных</w:t>
      </w:r>
      <w:r w:rsidR="00D26CB8">
        <w:rPr>
          <w:rFonts w:eastAsia="Calibri" w:cs="Times New Roman"/>
          <w:szCs w:val="28"/>
        </w:rPr>
        <w:t xml:space="preserve"> дат, в связи с бракосочетанием;</w:t>
      </w:r>
    </w:p>
    <w:p w:rsidR="00863120" w:rsidRPr="002D03F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03FC">
        <w:rPr>
          <w:rFonts w:eastAsia="Calibri" w:cs="Times New Roman"/>
          <w:szCs w:val="28"/>
        </w:rPr>
        <w:t>- предоставление дополнительных оплачиваемых отпусков (в связи с бракосочетанием, рождением детей, 1 сентября для родителей школьников, при переезде работника на новое место жительства, проводы сыновей на службу по призыву и др.)</w:t>
      </w:r>
      <w:r w:rsidR="00D26CB8">
        <w:rPr>
          <w:rFonts w:eastAsia="Calibri" w:cs="Times New Roman"/>
          <w:szCs w:val="28"/>
        </w:rPr>
        <w:t>;</w:t>
      </w:r>
    </w:p>
    <w:p w:rsidR="00863120" w:rsidRPr="002D03F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03FC">
        <w:rPr>
          <w:rFonts w:eastAsia="Calibri" w:cs="Times New Roman"/>
          <w:szCs w:val="28"/>
        </w:rPr>
        <w:t>- предоставление служебного транспорта для работников в случае похорон, свадеб и др.</w:t>
      </w:r>
    </w:p>
    <w:p w:rsidR="00863120" w:rsidRPr="002D03F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03FC">
        <w:rPr>
          <w:rFonts w:eastAsia="Calibri" w:cs="Times New Roman"/>
          <w:szCs w:val="28"/>
        </w:rPr>
        <w:t>В ОБУЗ «Курская городская поликлиника № 5», ОБУЗ «Курская городская станция скорой медицинской помощи», ОБУЗ «Курская городская областная детская больница №2», ОБУЗ «Курская городская детская поликлиника № 7» закреплена система наставничества молодым специалистам, наставникам устанавливается доплата за данную работу.</w:t>
      </w:r>
    </w:p>
    <w:p w:rsidR="0049665F" w:rsidRPr="0049665F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9665F">
        <w:rPr>
          <w:rFonts w:eastAsia="Calibri" w:cs="Times New Roman"/>
          <w:szCs w:val="28"/>
        </w:rPr>
        <w:t>В Региональном отраслевом соглашении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 появился новый раздел, посвященный молодым педагогам, в котором в интересах молодых педагогов определен статус молодого специалиста, а также сохранены все социальные льготы и гарантии, такие как:</w:t>
      </w:r>
    </w:p>
    <w:p w:rsidR="0049665F" w:rsidRPr="0049665F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9665F">
        <w:rPr>
          <w:rFonts w:eastAsia="Calibri" w:cs="Times New Roman"/>
          <w:szCs w:val="28"/>
        </w:rPr>
        <w:t xml:space="preserve">- выпускникам профессиональных образовательных организаций и (или) образовательных организаций высшего образования, прибывшим на работу в </w:t>
      </w:r>
      <w:r w:rsidRPr="0049665F">
        <w:rPr>
          <w:rFonts w:eastAsia="Calibri" w:cs="Times New Roman"/>
          <w:szCs w:val="28"/>
        </w:rPr>
        <w:lastRenderedPageBreak/>
        <w:t>государственные образовательные организации Курской области, расположенные в сельских населенных пунктах, выплачивается единовременное пособие в размере 6 должностных окладов (2019г. – 45 чел. – 2700,135 тыс. руб.; 2018г. – 60 чел. -  2962,13 тыс. руб.);</w:t>
      </w:r>
    </w:p>
    <w:p w:rsidR="0049665F" w:rsidRPr="0049665F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9665F">
        <w:rPr>
          <w:rFonts w:eastAsia="Calibri" w:cs="Times New Roman"/>
          <w:szCs w:val="28"/>
        </w:rPr>
        <w:t>- выпускникам, окончившим с отличием образовательные организации высшего образования и (или) профессиональные образовательные организации, прибывшим на работу в государственные образовательные организации Курской области, в течение первых трех лет работы устанавливается повышающий коэффициент (2019г. - 668 молодых специалистов -  19969,5 тыс. руб.; 2018г. - 700 чел. - 15479,83 тыс. руб.).</w:t>
      </w:r>
    </w:p>
    <w:p w:rsidR="0049665F" w:rsidRPr="005F3F84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F3F84">
        <w:rPr>
          <w:rFonts w:eastAsia="Calibri" w:cs="Times New Roman"/>
          <w:szCs w:val="28"/>
        </w:rPr>
        <w:t>Кроме того, Региональным и территориальными соглашениями, коллективными договорами предоставляются и другие льготы:</w:t>
      </w:r>
    </w:p>
    <w:p w:rsidR="0049665F" w:rsidRPr="005F3F84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F3F84">
        <w:rPr>
          <w:rFonts w:eastAsia="Calibri" w:cs="Times New Roman"/>
          <w:szCs w:val="28"/>
        </w:rPr>
        <w:t>•</w:t>
      </w:r>
      <w:r w:rsidRPr="005F3F84">
        <w:rPr>
          <w:rFonts w:eastAsia="Calibri" w:cs="Times New Roman"/>
          <w:szCs w:val="28"/>
        </w:rPr>
        <w:tab/>
        <w:t>надбавка 20% за отраслевые награды, почетные звания, знаки отличия, учёную степень;</w:t>
      </w:r>
    </w:p>
    <w:p w:rsidR="0049665F" w:rsidRPr="005F3F84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F3F84">
        <w:rPr>
          <w:rFonts w:eastAsia="Calibri" w:cs="Times New Roman"/>
          <w:szCs w:val="28"/>
        </w:rPr>
        <w:t>•</w:t>
      </w:r>
      <w:r w:rsidRPr="005F3F84">
        <w:rPr>
          <w:rFonts w:eastAsia="Calibri" w:cs="Times New Roman"/>
          <w:szCs w:val="28"/>
        </w:rPr>
        <w:tab/>
        <w:t>надбавки (доплаты) за квалификационную категорию – от 15 до 20%;</w:t>
      </w:r>
    </w:p>
    <w:p w:rsidR="0049665F" w:rsidRPr="005F3F84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F3F84">
        <w:rPr>
          <w:rFonts w:eastAsia="Calibri" w:cs="Times New Roman"/>
          <w:szCs w:val="28"/>
        </w:rPr>
        <w:t>•</w:t>
      </w:r>
      <w:r w:rsidRPr="005F3F84">
        <w:rPr>
          <w:rFonts w:eastAsia="Calibri" w:cs="Times New Roman"/>
          <w:szCs w:val="28"/>
        </w:rPr>
        <w:tab/>
        <w:t xml:space="preserve">доплата </w:t>
      </w:r>
      <w:proofErr w:type="spellStart"/>
      <w:r w:rsidRPr="005F3F84">
        <w:rPr>
          <w:rFonts w:eastAsia="Calibri" w:cs="Times New Roman"/>
          <w:szCs w:val="28"/>
        </w:rPr>
        <w:t>педработникам</w:t>
      </w:r>
      <w:proofErr w:type="spellEnd"/>
      <w:r w:rsidRPr="005F3F84">
        <w:rPr>
          <w:rFonts w:eastAsia="Calibri" w:cs="Times New Roman"/>
          <w:szCs w:val="28"/>
        </w:rPr>
        <w:t xml:space="preserve"> за эффективную организацию наставничества – от 10 до 50%;</w:t>
      </w:r>
    </w:p>
    <w:p w:rsidR="0049665F" w:rsidRPr="005F3F84" w:rsidRDefault="0049665F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F3F84">
        <w:rPr>
          <w:rFonts w:eastAsia="Calibri" w:cs="Times New Roman"/>
          <w:szCs w:val="28"/>
        </w:rPr>
        <w:t>•</w:t>
      </w:r>
      <w:r w:rsidRPr="005F3F84">
        <w:rPr>
          <w:rFonts w:eastAsia="Calibri" w:cs="Times New Roman"/>
          <w:szCs w:val="28"/>
        </w:rPr>
        <w:tab/>
        <w:t>надбавки (доплаты) к окладу (ставке) за подготовку учеников – медалистов, участников, победителей различных олимпиад, наставникам одаренных детей и т. п.</w:t>
      </w:r>
    </w:p>
    <w:p w:rsidR="0049665F" w:rsidRDefault="005F3F84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67275">
        <w:rPr>
          <w:rFonts w:eastAsia="Calibri" w:cs="Times New Roman"/>
          <w:szCs w:val="28"/>
        </w:rPr>
        <w:t xml:space="preserve">Активно используются и другие формы социальной поддержки: материальная </w:t>
      </w:r>
      <w:r>
        <w:rPr>
          <w:rFonts w:eastAsia="Calibri" w:cs="Times New Roman"/>
          <w:szCs w:val="28"/>
        </w:rPr>
        <w:t xml:space="preserve">помощь </w:t>
      </w:r>
      <w:r w:rsidRPr="00767275">
        <w:rPr>
          <w:rFonts w:eastAsia="Calibri" w:cs="Times New Roman"/>
          <w:szCs w:val="28"/>
        </w:rPr>
        <w:t>в связи с бракосочетанием, рождением ребенка, юбилейным датам; помощь на лечение и операции, в сложной жизненной ситуации; компенсация стоимости путевок на отдых; льготное кредитование; предоставление скидок на культурное развитие и др.</w:t>
      </w:r>
    </w:p>
    <w:p w:rsidR="00863120" w:rsidRPr="00C3003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30033">
        <w:rPr>
          <w:rFonts w:eastAsia="Calibri" w:cs="Times New Roman"/>
          <w:szCs w:val="28"/>
        </w:rPr>
        <w:t>В учреждениях культуры</w:t>
      </w:r>
      <w:r w:rsidR="00D26CB8">
        <w:rPr>
          <w:rFonts w:eastAsia="Calibri" w:cs="Times New Roman"/>
          <w:szCs w:val="28"/>
        </w:rPr>
        <w:t>,</w:t>
      </w:r>
      <w:r w:rsidRPr="00C30033">
        <w:rPr>
          <w:rFonts w:eastAsia="Calibri" w:cs="Times New Roman"/>
          <w:szCs w:val="28"/>
        </w:rPr>
        <w:t xml:space="preserve"> находящихся в сельской местности</w:t>
      </w:r>
      <w:r w:rsidR="00D26CB8">
        <w:rPr>
          <w:rFonts w:eastAsia="Calibri" w:cs="Times New Roman"/>
          <w:szCs w:val="28"/>
        </w:rPr>
        <w:t>,</w:t>
      </w:r>
      <w:r w:rsidRPr="00C30033">
        <w:rPr>
          <w:rFonts w:eastAsia="Calibri" w:cs="Times New Roman"/>
          <w:szCs w:val="28"/>
        </w:rPr>
        <w:t xml:space="preserve"> действуют следующие льготы: возмещение по оплате жилья и коммунальных услуг, 25% надбавка за работу в сельской местности.</w:t>
      </w:r>
    </w:p>
    <w:p w:rsidR="00863120" w:rsidRPr="002D03F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03FC">
        <w:rPr>
          <w:rFonts w:eastAsia="Calibri" w:cs="Times New Roman"/>
          <w:szCs w:val="28"/>
        </w:rPr>
        <w:t xml:space="preserve">Коллективными договорами организаций потребительской кооперации и предпринимательства предусматриваются дополнительные оплачиваемые отпуска по семейным обстоятельствам; отпуска без сохранения заработной платы по заявлению работника; создаются условия работникам, обучающимся без отрыва от производства, в </w:t>
      </w:r>
      <w:r w:rsidR="00FB7B80" w:rsidRPr="002D03FC">
        <w:rPr>
          <w:rFonts w:eastAsia="Calibri" w:cs="Times New Roman"/>
          <w:szCs w:val="28"/>
        </w:rPr>
        <w:t>о</w:t>
      </w:r>
      <w:r w:rsidRPr="002D03FC">
        <w:rPr>
          <w:rFonts w:eastAsia="Calibri" w:cs="Times New Roman"/>
          <w:szCs w:val="28"/>
        </w:rPr>
        <w:t>рганизациях оплачиваются услуги за обучение из средств организации; работникам возмещ</w:t>
      </w:r>
      <w:r w:rsidR="00FB7B80" w:rsidRPr="002D03FC">
        <w:rPr>
          <w:rFonts w:eastAsia="Calibri" w:cs="Times New Roman"/>
          <w:szCs w:val="28"/>
        </w:rPr>
        <w:t>аются</w:t>
      </w:r>
      <w:r w:rsidRPr="002D03FC">
        <w:rPr>
          <w:rFonts w:eastAsia="Calibri" w:cs="Times New Roman"/>
          <w:szCs w:val="28"/>
        </w:rPr>
        <w:t xml:space="preserve"> расходы за проезд на работу. Осуществлялись массовые посещения членами профсоюзов из районов области представлени</w:t>
      </w:r>
      <w:r w:rsidR="001905B4">
        <w:rPr>
          <w:rFonts w:eastAsia="Calibri" w:cs="Times New Roman"/>
          <w:szCs w:val="28"/>
        </w:rPr>
        <w:t>й</w:t>
      </w:r>
      <w:r w:rsidRPr="002D03FC">
        <w:rPr>
          <w:rFonts w:eastAsia="Calibri" w:cs="Times New Roman"/>
          <w:szCs w:val="28"/>
        </w:rPr>
        <w:t xml:space="preserve"> в Государственн</w:t>
      </w:r>
      <w:r w:rsidR="001905B4">
        <w:rPr>
          <w:rFonts w:eastAsia="Calibri" w:cs="Times New Roman"/>
          <w:szCs w:val="28"/>
        </w:rPr>
        <w:t>ом</w:t>
      </w:r>
      <w:r w:rsidRPr="002D03FC">
        <w:rPr>
          <w:rFonts w:eastAsia="Calibri" w:cs="Times New Roman"/>
          <w:szCs w:val="28"/>
        </w:rPr>
        <w:t xml:space="preserve"> цирк</w:t>
      </w:r>
      <w:r w:rsidR="001905B4">
        <w:rPr>
          <w:rFonts w:eastAsia="Calibri" w:cs="Times New Roman"/>
          <w:szCs w:val="28"/>
        </w:rPr>
        <w:t>е</w:t>
      </w:r>
      <w:r w:rsidRPr="002D03FC">
        <w:rPr>
          <w:rFonts w:eastAsia="Calibri" w:cs="Times New Roman"/>
          <w:szCs w:val="28"/>
        </w:rPr>
        <w:t xml:space="preserve"> г. Курск с 50 % скидкой на билеты.</w:t>
      </w:r>
    </w:p>
    <w:p w:rsidR="00863120" w:rsidRPr="00142382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42382">
        <w:rPr>
          <w:rFonts w:eastAsia="Calibri" w:cs="Times New Roman"/>
          <w:szCs w:val="28"/>
        </w:rPr>
        <w:t>В 201</w:t>
      </w:r>
      <w:r w:rsidR="00DD1D1C" w:rsidRPr="00142382">
        <w:rPr>
          <w:rFonts w:eastAsia="Calibri" w:cs="Times New Roman"/>
          <w:szCs w:val="28"/>
        </w:rPr>
        <w:t>9</w:t>
      </w:r>
      <w:r w:rsidRPr="00142382">
        <w:rPr>
          <w:rFonts w:eastAsia="Calibri" w:cs="Times New Roman"/>
          <w:szCs w:val="28"/>
        </w:rPr>
        <w:t xml:space="preserve"> году в Курской области работникам учреждений образования, здравоохранения и культуры сохранены все ранее установленные социальные льготы и гарантии, внесенные в коллективные договоры на основании законов «Об образовании в Курской области», </w:t>
      </w:r>
      <w:r w:rsidR="0049665F" w:rsidRPr="00142382">
        <w:rPr>
          <w:rFonts w:eastAsia="Calibri" w:cs="Times New Roman"/>
          <w:szCs w:val="28"/>
        </w:rPr>
        <w:t xml:space="preserve">«О здравоохранении в Курской области», </w:t>
      </w:r>
      <w:r w:rsidRPr="00142382">
        <w:rPr>
          <w:rFonts w:eastAsia="Calibri" w:cs="Times New Roman"/>
          <w:szCs w:val="28"/>
        </w:rPr>
        <w:t>«О культуре в Курской области».</w:t>
      </w:r>
    </w:p>
    <w:p w:rsidR="00863120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DD1D1C">
        <w:rPr>
          <w:rFonts w:eastAsia="Calibri" w:cs="Times New Roman"/>
          <w:szCs w:val="28"/>
        </w:rPr>
        <w:t xml:space="preserve">Согласно коллективным договорам, на предприятиях, где действуют первичные профсоюзные организации, работодатели выделяют средства на приобретение путевок для оздоровления детей. </w:t>
      </w:r>
      <w:r w:rsidR="0070052C" w:rsidRPr="00DD1D1C">
        <w:rPr>
          <w:rFonts w:eastAsia="Calibri" w:cs="Times New Roman"/>
          <w:szCs w:val="28"/>
        </w:rPr>
        <w:t>В 2019 году организациями выделено более 72 млн. рублей на оздоровление: за счет средств работодателей закуплено 2 245 путевок на общую сумму 67,6 млн. руб.; за счет средств профсоюзов – 291 путевка на общую сумму свыше 5 млн. руб.</w:t>
      </w:r>
    </w:p>
    <w:p w:rsidR="0049665F" w:rsidRPr="005F3F84" w:rsidRDefault="005F3F84" w:rsidP="0049665F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F3F84">
        <w:rPr>
          <w:rFonts w:eastAsia="Calibri" w:cs="Times New Roman"/>
          <w:szCs w:val="28"/>
        </w:rPr>
        <w:lastRenderedPageBreak/>
        <w:t xml:space="preserve">Например, областной организацией профсоюза образования и науки РФ </w:t>
      </w:r>
      <w:r w:rsidR="0049665F" w:rsidRPr="005F3F84">
        <w:rPr>
          <w:rFonts w:eastAsia="Calibri" w:cs="Times New Roman"/>
          <w:szCs w:val="28"/>
        </w:rPr>
        <w:t xml:space="preserve">в 2019 году были награждены </w:t>
      </w:r>
      <w:r w:rsidRPr="005F3F84">
        <w:rPr>
          <w:rFonts w:eastAsia="Calibri" w:cs="Times New Roman"/>
          <w:szCs w:val="28"/>
        </w:rPr>
        <w:t>б</w:t>
      </w:r>
      <w:r w:rsidRPr="005F3F84">
        <w:rPr>
          <w:rFonts w:eastAsia="Calibri" w:cs="Times New Roman"/>
          <w:szCs w:val="28"/>
        </w:rPr>
        <w:t xml:space="preserve">есплатными путевками в санатории и на базы отдыха </w:t>
      </w:r>
      <w:r w:rsidR="0049665F" w:rsidRPr="005F3F84">
        <w:rPr>
          <w:rFonts w:eastAsia="Calibri" w:cs="Times New Roman"/>
          <w:szCs w:val="28"/>
        </w:rPr>
        <w:t xml:space="preserve">7 победителей и призеров конкурсов профессионального мастерства. Всего </w:t>
      </w:r>
      <w:r w:rsidRPr="005F3F84">
        <w:rPr>
          <w:rFonts w:eastAsia="Calibri" w:cs="Times New Roman"/>
          <w:szCs w:val="28"/>
        </w:rPr>
        <w:t xml:space="preserve">в рамках реализации Программы «Оздоровление» </w:t>
      </w:r>
      <w:r w:rsidR="0049665F" w:rsidRPr="005F3F84">
        <w:rPr>
          <w:rFonts w:eastAsia="Calibri" w:cs="Times New Roman"/>
          <w:szCs w:val="28"/>
        </w:rPr>
        <w:t xml:space="preserve">членов </w:t>
      </w:r>
      <w:r w:rsidRPr="005F3F84">
        <w:rPr>
          <w:rFonts w:eastAsia="Calibri" w:cs="Times New Roman"/>
          <w:szCs w:val="28"/>
        </w:rPr>
        <w:t>п</w:t>
      </w:r>
      <w:r w:rsidR="0049665F" w:rsidRPr="005F3F84">
        <w:rPr>
          <w:rFonts w:eastAsia="Calibri" w:cs="Times New Roman"/>
          <w:szCs w:val="28"/>
        </w:rPr>
        <w:t>рофсоюза</w:t>
      </w:r>
      <w:r w:rsidRPr="005F3F84">
        <w:rPr>
          <w:rFonts w:eastAsia="Calibri" w:cs="Times New Roman"/>
          <w:szCs w:val="28"/>
        </w:rPr>
        <w:t xml:space="preserve"> образования </w:t>
      </w:r>
      <w:r w:rsidR="0049665F" w:rsidRPr="005F3F84">
        <w:rPr>
          <w:rFonts w:eastAsia="Calibri" w:cs="Times New Roman"/>
          <w:szCs w:val="28"/>
        </w:rPr>
        <w:t xml:space="preserve">(более 2600 человек), в том числе на принципах </w:t>
      </w:r>
      <w:proofErr w:type="spellStart"/>
      <w:r w:rsidR="0049665F" w:rsidRPr="005F3F84">
        <w:rPr>
          <w:rFonts w:eastAsia="Calibri" w:cs="Times New Roman"/>
          <w:szCs w:val="28"/>
        </w:rPr>
        <w:t>софинансирования</w:t>
      </w:r>
      <w:proofErr w:type="spellEnd"/>
      <w:r w:rsidR="0049665F" w:rsidRPr="005F3F84">
        <w:rPr>
          <w:rFonts w:eastAsia="Calibri" w:cs="Times New Roman"/>
          <w:szCs w:val="28"/>
        </w:rPr>
        <w:t xml:space="preserve"> из бюджетов областного, территориальных и первичных профсоюзных организаций, в 2019 году израсходовано 7 млн. 654,5 тыс. руб.</w:t>
      </w:r>
    </w:p>
    <w:p w:rsidR="00310EFA" w:rsidRPr="008875BE" w:rsidRDefault="00310EFA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>Оздоровление членов профсоюзов с 20% скидкой и более осуществлялось в профсоюзных здравницах: Санаторий им. И.Д. Черняховского, Санаторий «</w:t>
      </w:r>
      <w:proofErr w:type="spellStart"/>
      <w:r w:rsidRPr="008875BE">
        <w:rPr>
          <w:rFonts w:eastAsia="Calibri" w:cs="Times New Roman"/>
          <w:szCs w:val="28"/>
        </w:rPr>
        <w:t>Моква</w:t>
      </w:r>
      <w:proofErr w:type="spellEnd"/>
      <w:r w:rsidRPr="008875BE">
        <w:rPr>
          <w:rFonts w:eastAsia="Calibri" w:cs="Times New Roman"/>
          <w:szCs w:val="28"/>
        </w:rPr>
        <w:t xml:space="preserve">», Санаторий «Горняцкий», Санаторий «Соловушка», Пансионат «Горный Воздух» </w:t>
      </w:r>
      <w:proofErr w:type="spellStart"/>
      <w:r w:rsidRPr="008875BE">
        <w:rPr>
          <w:rFonts w:eastAsia="Calibri" w:cs="Times New Roman"/>
          <w:szCs w:val="28"/>
        </w:rPr>
        <w:t>JIoo</w:t>
      </w:r>
      <w:proofErr w:type="spellEnd"/>
      <w:r w:rsidRPr="008875BE">
        <w:rPr>
          <w:rFonts w:eastAsia="Calibri" w:cs="Times New Roman"/>
          <w:szCs w:val="28"/>
        </w:rPr>
        <w:t>, Пансионат отдыха «Энергетик» г. Туапсе, Санаторий им. Семашко, Санаторий им. Горького, Санаторий «Украина» г. Ессентуки и другие.</w:t>
      </w:r>
    </w:p>
    <w:p w:rsidR="00310EFA" w:rsidRPr="0070052C" w:rsidRDefault="00310EFA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875BE">
        <w:rPr>
          <w:rFonts w:eastAsia="Calibri" w:cs="Times New Roman"/>
          <w:szCs w:val="28"/>
        </w:rPr>
        <w:t xml:space="preserve">Членскими организациями профсоюзов совместно с Курской региональной общественной организацией «Физкультурно-спортивное общество профсоюзов» проведено более </w:t>
      </w:r>
      <w:r w:rsidR="0070052C" w:rsidRPr="0070052C">
        <w:rPr>
          <w:rFonts w:eastAsia="Calibri" w:cs="Times New Roman"/>
          <w:szCs w:val="28"/>
        </w:rPr>
        <w:t>30</w:t>
      </w:r>
      <w:r w:rsidRPr="0070052C">
        <w:rPr>
          <w:rFonts w:eastAsia="Calibri" w:cs="Times New Roman"/>
          <w:szCs w:val="28"/>
        </w:rPr>
        <w:t xml:space="preserve"> видов соревнований в коллективах</w:t>
      </w:r>
      <w:r w:rsidR="0070052C" w:rsidRPr="0070052C">
        <w:rPr>
          <w:rFonts w:eastAsia="Calibri" w:cs="Times New Roman"/>
          <w:szCs w:val="28"/>
        </w:rPr>
        <w:t xml:space="preserve"> по 6 видам спорта</w:t>
      </w:r>
      <w:r w:rsidRPr="0070052C">
        <w:rPr>
          <w:rFonts w:eastAsia="Calibri" w:cs="Times New Roman"/>
          <w:szCs w:val="28"/>
        </w:rPr>
        <w:t>: лыжный и легкоатлетический кроссы, чемпионаты по шахматам, футболу, разыграны кубки по волейболу, настольному теннису.</w:t>
      </w:r>
    </w:p>
    <w:p w:rsidR="00863120" w:rsidRPr="00861784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Первичные профсоюзные организации </w:t>
      </w:r>
      <w:r w:rsidR="001905B4" w:rsidRPr="00861784">
        <w:rPr>
          <w:rFonts w:eastAsia="Calibri" w:cs="Times New Roman"/>
          <w:szCs w:val="28"/>
        </w:rPr>
        <w:t xml:space="preserve">обсуждают </w:t>
      </w:r>
      <w:r w:rsidRPr="00861784">
        <w:rPr>
          <w:rFonts w:eastAsia="Calibri" w:cs="Times New Roman"/>
          <w:szCs w:val="28"/>
        </w:rPr>
        <w:t>итог</w:t>
      </w:r>
      <w:r w:rsidR="001905B4">
        <w:rPr>
          <w:rFonts w:eastAsia="Calibri" w:cs="Times New Roman"/>
          <w:szCs w:val="28"/>
        </w:rPr>
        <w:t>и</w:t>
      </w:r>
      <w:r w:rsidRPr="00861784">
        <w:rPr>
          <w:rFonts w:eastAsia="Calibri" w:cs="Times New Roman"/>
          <w:szCs w:val="28"/>
        </w:rPr>
        <w:t xml:space="preserve"> выполнения коллективного договора два раза в год на профсоюзных собраниях, расширенных</w:t>
      </w:r>
      <w:r w:rsidRPr="00861784">
        <w:rPr>
          <w:rFonts w:eastAsia="Calibri" w:cs="Times New Roman"/>
          <w:color w:val="FF0000"/>
          <w:szCs w:val="28"/>
        </w:rPr>
        <w:t xml:space="preserve"> </w:t>
      </w:r>
      <w:r w:rsidRPr="00861784">
        <w:rPr>
          <w:rFonts w:eastAsia="Calibri" w:cs="Times New Roman"/>
          <w:szCs w:val="28"/>
        </w:rPr>
        <w:t>совместных совещаниях администрации и профсоюзных комитетов.</w:t>
      </w:r>
    </w:p>
    <w:p w:rsidR="00863120" w:rsidRPr="0070052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Вопросы по заключению и выполнению коллективных договоров регулярно рассматриваются </w:t>
      </w:r>
      <w:r w:rsidRPr="0070052C">
        <w:rPr>
          <w:rFonts w:eastAsia="Calibri" w:cs="Times New Roman"/>
          <w:szCs w:val="28"/>
        </w:rPr>
        <w:t>на заседани</w:t>
      </w:r>
      <w:r w:rsidR="0070052C" w:rsidRPr="0070052C">
        <w:rPr>
          <w:rFonts w:eastAsia="Calibri" w:cs="Times New Roman"/>
          <w:szCs w:val="28"/>
        </w:rPr>
        <w:t>ях</w:t>
      </w:r>
      <w:r w:rsidRPr="0070052C">
        <w:rPr>
          <w:rFonts w:eastAsia="Calibri" w:cs="Times New Roman"/>
          <w:szCs w:val="28"/>
        </w:rPr>
        <w:t xml:space="preserve"> Президиума Федерации и </w:t>
      </w:r>
      <w:r w:rsidR="0070052C" w:rsidRPr="0070052C">
        <w:rPr>
          <w:rFonts w:eastAsia="Calibri" w:cs="Times New Roman"/>
          <w:szCs w:val="28"/>
        </w:rPr>
        <w:t>областных членских организациях</w:t>
      </w:r>
      <w:r w:rsidRPr="0070052C">
        <w:rPr>
          <w:rFonts w:eastAsia="Calibri" w:cs="Times New Roman"/>
          <w:szCs w:val="28"/>
        </w:rPr>
        <w:t>:</w:t>
      </w:r>
    </w:p>
    <w:p w:rsidR="008875BE" w:rsidRPr="002D03FC" w:rsidRDefault="008875B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76313">
        <w:rPr>
          <w:rFonts w:eastAsia="Calibri" w:cs="Times New Roman"/>
          <w:szCs w:val="28"/>
        </w:rPr>
        <w:t xml:space="preserve">- </w:t>
      </w:r>
      <w:r w:rsidR="002D03FC">
        <w:rPr>
          <w:rFonts w:eastAsia="Calibri" w:cs="Times New Roman"/>
          <w:szCs w:val="28"/>
        </w:rPr>
        <w:t>«</w:t>
      </w:r>
      <w:r w:rsidRPr="00C76313">
        <w:rPr>
          <w:rFonts w:eastAsia="Calibri" w:cs="Times New Roman"/>
          <w:szCs w:val="28"/>
        </w:rPr>
        <w:t>Об итогах коллективно-договорной кампании в 201</w:t>
      </w:r>
      <w:r w:rsidR="00C76313" w:rsidRPr="00C76313">
        <w:rPr>
          <w:rFonts w:eastAsia="Calibri" w:cs="Times New Roman"/>
          <w:szCs w:val="28"/>
        </w:rPr>
        <w:t>8</w:t>
      </w:r>
      <w:r w:rsidRPr="00C76313">
        <w:rPr>
          <w:rFonts w:eastAsia="Calibri" w:cs="Times New Roman"/>
          <w:szCs w:val="28"/>
        </w:rPr>
        <w:t xml:space="preserve"> году и задачах на предстоящий период</w:t>
      </w:r>
      <w:r w:rsidR="002D03FC">
        <w:rPr>
          <w:rFonts w:eastAsia="Calibri" w:cs="Times New Roman"/>
          <w:szCs w:val="28"/>
        </w:rPr>
        <w:t>»</w:t>
      </w:r>
      <w:r w:rsidRPr="00C76313">
        <w:rPr>
          <w:rFonts w:eastAsia="Calibri" w:cs="Times New Roman"/>
          <w:szCs w:val="28"/>
        </w:rPr>
        <w:t>;</w:t>
      </w:r>
    </w:p>
    <w:p w:rsidR="002D03FC" w:rsidRPr="002D03FC" w:rsidRDefault="002D03FC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D03FC">
        <w:rPr>
          <w:rFonts w:eastAsia="Calibri" w:cs="Times New Roman"/>
          <w:szCs w:val="28"/>
        </w:rPr>
        <w:t>- «О контроле за соблюдением трудового законодательства и иных нормативных правовых актов, содержащих нормы трудового права, выполнением условий коллективного договора выборными органам</w:t>
      </w:r>
      <w:bookmarkStart w:id="0" w:name="_GoBack"/>
      <w:bookmarkEnd w:id="0"/>
      <w:r w:rsidRPr="002D03FC">
        <w:rPr>
          <w:rFonts w:eastAsia="Calibri" w:cs="Times New Roman"/>
          <w:szCs w:val="28"/>
        </w:rPr>
        <w:t>и первичных организаций Профсоюза ОБУЗ «Курская городская больница №6», ОБУЗ «</w:t>
      </w:r>
      <w:proofErr w:type="spellStart"/>
      <w:r w:rsidRPr="002D03FC">
        <w:rPr>
          <w:rFonts w:eastAsia="Calibri" w:cs="Times New Roman"/>
          <w:szCs w:val="28"/>
        </w:rPr>
        <w:t>Беловская</w:t>
      </w:r>
      <w:proofErr w:type="spellEnd"/>
      <w:r w:rsidRPr="002D03FC">
        <w:rPr>
          <w:rFonts w:eastAsia="Calibri" w:cs="Times New Roman"/>
          <w:szCs w:val="28"/>
        </w:rPr>
        <w:t xml:space="preserve"> центральная районная больница»;</w:t>
      </w:r>
    </w:p>
    <w:p w:rsidR="00863120" w:rsidRPr="00C30033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30033">
        <w:rPr>
          <w:rFonts w:eastAsia="Calibri" w:cs="Times New Roman"/>
          <w:szCs w:val="28"/>
        </w:rPr>
        <w:t>- «Об итогах колдоговорной кампании в территориальной профорганизации «Торговое Единство» за 201</w:t>
      </w:r>
      <w:r w:rsidR="00C30033">
        <w:rPr>
          <w:rFonts w:eastAsia="Calibri" w:cs="Times New Roman"/>
          <w:szCs w:val="28"/>
        </w:rPr>
        <w:t>8</w:t>
      </w:r>
      <w:r w:rsidRPr="00C30033">
        <w:rPr>
          <w:rFonts w:eastAsia="Calibri" w:cs="Times New Roman"/>
          <w:szCs w:val="28"/>
        </w:rPr>
        <w:t xml:space="preserve"> год и задачах комитетов профсоюза по выполнению коллективных договоров, соглашений в 201</w:t>
      </w:r>
      <w:r w:rsidR="008875BE" w:rsidRPr="00C30033">
        <w:rPr>
          <w:rFonts w:eastAsia="Calibri" w:cs="Times New Roman"/>
          <w:szCs w:val="28"/>
        </w:rPr>
        <w:t>8</w:t>
      </w:r>
      <w:r w:rsidRPr="00C30033">
        <w:rPr>
          <w:rFonts w:eastAsia="Calibri" w:cs="Times New Roman"/>
          <w:szCs w:val="28"/>
        </w:rPr>
        <w:t xml:space="preserve"> году»;</w:t>
      </w:r>
    </w:p>
    <w:p w:rsidR="00863120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30033">
        <w:rPr>
          <w:rFonts w:eastAsia="Calibri" w:cs="Times New Roman"/>
          <w:szCs w:val="28"/>
        </w:rPr>
        <w:t xml:space="preserve">- «Об итогах выполнения коллективных договоров на предприятиях, входящих в Курскую областную организации «Всероссийского </w:t>
      </w:r>
      <w:proofErr w:type="spellStart"/>
      <w:r w:rsidRPr="00C30033">
        <w:rPr>
          <w:rFonts w:eastAsia="Calibri" w:cs="Times New Roman"/>
          <w:szCs w:val="28"/>
        </w:rPr>
        <w:t>Электропрофсоюза</w:t>
      </w:r>
      <w:proofErr w:type="spellEnd"/>
      <w:r w:rsidRPr="00C30033">
        <w:rPr>
          <w:rFonts w:eastAsia="Calibri" w:cs="Times New Roman"/>
          <w:szCs w:val="28"/>
        </w:rPr>
        <w:t>» за 201</w:t>
      </w:r>
      <w:r w:rsidR="00C30033" w:rsidRPr="00C30033">
        <w:rPr>
          <w:rFonts w:eastAsia="Calibri" w:cs="Times New Roman"/>
          <w:szCs w:val="28"/>
        </w:rPr>
        <w:t>8</w:t>
      </w:r>
      <w:r w:rsidRPr="00C30033">
        <w:rPr>
          <w:rFonts w:eastAsia="Calibri" w:cs="Times New Roman"/>
          <w:szCs w:val="28"/>
        </w:rPr>
        <w:t xml:space="preserve"> год» и другие.</w:t>
      </w:r>
    </w:p>
    <w:p w:rsidR="001905B4" w:rsidRPr="00C30033" w:rsidRDefault="001905B4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905B4">
        <w:rPr>
          <w:rFonts w:eastAsia="Calibri" w:cs="Times New Roman"/>
          <w:szCs w:val="28"/>
        </w:rPr>
        <w:t>В 2019 году проведены областные конкурсы «Лучший коллективный договор в медицинской организаций Курской области» и «Лучший коллективный договор».</w:t>
      </w:r>
    </w:p>
    <w:p w:rsidR="0070052C" w:rsidRDefault="0070052C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0052C">
        <w:rPr>
          <w:rFonts w:eastAsia="Calibri" w:cs="Times New Roman"/>
          <w:szCs w:val="28"/>
        </w:rPr>
        <w:t>За отчетный период отделами Федерации совместно с членскими организациями проведено 22 проверки по выполнению трудового законодательства, в том числе по выполнению обязательств коллективн</w:t>
      </w:r>
      <w:r w:rsidR="001905B4">
        <w:rPr>
          <w:rFonts w:eastAsia="Calibri" w:cs="Times New Roman"/>
          <w:szCs w:val="28"/>
        </w:rPr>
        <w:t>ых</w:t>
      </w:r>
      <w:r w:rsidRPr="0070052C">
        <w:rPr>
          <w:rFonts w:eastAsia="Calibri" w:cs="Times New Roman"/>
          <w:szCs w:val="28"/>
        </w:rPr>
        <w:t xml:space="preserve"> договор</w:t>
      </w:r>
      <w:r w:rsidR="001905B4">
        <w:rPr>
          <w:rFonts w:eastAsia="Calibri" w:cs="Times New Roman"/>
          <w:szCs w:val="28"/>
        </w:rPr>
        <w:t>ов</w:t>
      </w:r>
      <w:r w:rsidRPr="0070052C">
        <w:rPr>
          <w:rFonts w:eastAsia="Calibri" w:cs="Times New Roman"/>
          <w:szCs w:val="28"/>
        </w:rPr>
        <w:t xml:space="preserve">, выдано 19 представлений, большинство </w:t>
      </w:r>
      <w:r w:rsidR="001905B4">
        <w:rPr>
          <w:rFonts w:eastAsia="Calibri" w:cs="Times New Roman"/>
          <w:szCs w:val="28"/>
        </w:rPr>
        <w:t xml:space="preserve">из </w:t>
      </w:r>
      <w:r w:rsidRPr="0070052C">
        <w:rPr>
          <w:rFonts w:eastAsia="Calibri" w:cs="Times New Roman"/>
          <w:szCs w:val="28"/>
        </w:rPr>
        <w:t>которых устранены в установленные сроки.</w:t>
      </w:r>
    </w:p>
    <w:p w:rsidR="0070052C" w:rsidRPr="0070052C" w:rsidRDefault="0070052C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0052C">
        <w:rPr>
          <w:rFonts w:eastAsia="Calibri" w:cs="Times New Roman"/>
          <w:szCs w:val="28"/>
        </w:rPr>
        <w:t>Анализ коллективно-договорной кампании 2019 года показал, что основные задачи, определенные Постановление</w:t>
      </w:r>
      <w:r w:rsidR="001905B4">
        <w:rPr>
          <w:rFonts w:eastAsia="Calibri" w:cs="Times New Roman"/>
          <w:szCs w:val="28"/>
        </w:rPr>
        <w:t>м</w:t>
      </w:r>
      <w:r w:rsidRPr="0070052C">
        <w:rPr>
          <w:rFonts w:eastAsia="Calibri" w:cs="Times New Roman"/>
          <w:szCs w:val="28"/>
        </w:rPr>
        <w:t xml:space="preserve"> Президиума Федерации организаций профсоюзов Курской области №24 от 21.02.2019 года «Об итогах коллективно-</w:t>
      </w:r>
      <w:r w:rsidRPr="0070052C">
        <w:rPr>
          <w:rFonts w:eastAsia="Calibri" w:cs="Times New Roman"/>
          <w:szCs w:val="28"/>
        </w:rPr>
        <w:lastRenderedPageBreak/>
        <w:t>договорной кампании в 2018 году и задачах на предстоящий период», в основном реализованы.</w:t>
      </w:r>
    </w:p>
    <w:p w:rsidR="00863120" w:rsidRPr="0070052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0052C">
        <w:rPr>
          <w:rFonts w:eastAsia="Calibri" w:cs="Times New Roman"/>
          <w:szCs w:val="28"/>
        </w:rPr>
        <w:t>Однако, несмотря на положительную работу профсоюзных организаций области по развитию социального партнёрства, повышение эффективности коллективных договоров, сохранение и расширение мер социальной поддержки работников, остаются нерешенными ряд проблем.</w:t>
      </w:r>
    </w:p>
    <w:p w:rsidR="00863120" w:rsidRPr="0070052C" w:rsidRDefault="00863120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0052C">
        <w:rPr>
          <w:rFonts w:eastAsia="Calibri" w:cs="Times New Roman"/>
          <w:szCs w:val="28"/>
        </w:rPr>
        <w:t>Часть отчетов предоставлена без информационных записок</w:t>
      </w:r>
      <w:r w:rsidR="001905B4">
        <w:rPr>
          <w:rFonts w:eastAsia="Calibri" w:cs="Times New Roman"/>
          <w:szCs w:val="28"/>
        </w:rPr>
        <w:t>,</w:t>
      </w:r>
      <w:r w:rsidRPr="0070052C">
        <w:rPr>
          <w:rFonts w:eastAsia="Calibri" w:cs="Times New Roman"/>
          <w:szCs w:val="28"/>
        </w:rPr>
        <w:t xml:space="preserve"> либо содержат недостаточную информацию, что сокращает возможность более детального анализа итогов коллективно-договорной кампании и затрудняет выработку рекомендаций по повышению эффективности коллективно-договорного регулирования социально-трудовых отношений. </w:t>
      </w:r>
    </w:p>
    <w:p w:rsidR="0070052C" w:rsidRDefault="00863120" w:rsidP="00767275">
      <w:pPr>
        <w:spacing w:after="0"/>
        <w:ind w:firstLine="567"/>
        <w:jc w:val="both"/>
        <w:rPr>
          <w:szCs w:val="28"/>
        </w:rPr>
      </w:pPr>
      <w:r w:rsidRPr="0070052C">
        <w:rPr>
          <w:rFonts w:eastAsia="Calibri" w:cs="Times New Roman"/>
          <w:szCs w:val="28"/>
        </w:rPr>
        <w:t xml:space="preserve">При осуществлении общественного контроля установлено, что в целом порядок разработки, заключения и выполнения коллективных договоров соблюдается, но не во всех организациях </w:t>
      </w:r>
      <w:r w:rsidR="0070052C" w:rsidRPr="007A6364">
        <w:rPr>
          <w:szCs w:val="28"/>
        </w:rPr>
        <w:t>рассматрива</w:t>
      </w:r>
      <w:r w:rsidR="0070052C">
        <w:rPr>
          <w:szCs w:val="28"/>
        </w:rPr>
        <w:t>ется</w:t>
      </w:r>
      <w:r w:rsidR="0070052C" w:rsidRPr="007A6364">
        <w:rPr>
          <w:szCs w:val="28"/>
        </w:rPr>
        <w:t xml:space="preserve"> ход выполнения коллективных договоров и соглашений с заслушиванием представителей работодателей и первичных профсоюзных организаций</w:t>
      </w:r>
      <w:r w:rsidR="0070052C">
        <w:rPr>
          <w:szCs w:val="28"/>
        </w:rPr>
        <w:t>.</w:t>
      </w:r>
    </w:p>
    <w:p w:rsidR="0070052C" w:rsidRPr="0070052C" w:rsidRDefault="0070052C" w:rsidP="00767275">
      <w:pPr>
        <w:spacing w:after="0"/>
        <w:ind w:firstLine="567"/>
        <w:jc w:val="both"/>
        <w:rPr>
          <w:rFonts w:eastAsia="Calibri" w:cs="Times New Roman"/>
          <w:szCs w:val="28"/>
        </w:rPr>
      </w:pPr>
      <w:r w:rsidRPr="0070052C">
        <w:rPr>
          <w:rFonts w:eastAsia="Calibri" w:cs="Times New Roman"/>
          <w:szCs w:val="28"/>
        </w:rPr>
        <w:t>Увеличилось количество пролонгированных коллективных договоров (с 311 до 346), которое связано с нестабильным финансовым положением в отдельных предприятиях и организациях.</w:t>
      </w:r>
    </w:p>
    <w:p w:rsidR="00863120" w:rsidRDefault="00C6003D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0052C">
        <w:rPr>
          <w:rFonts w:eastAsia="Calibri" w:cs="Times New Roman"/>
          <w:szCs w:val="28"/>
        </w:rPr>
        <w:t xml:space="preserve">Не заключены коллективные договоры в </w:t>
      </w:r>
      <w:r w:rsidR="0028293E" w:rsidRPr="0070052C">
        <w:rPr>
          <w:rFonts w:eastAsia="Calibri" w:cs="Times New Roman"/>
          <w:szCs w:val="28"/>
        </w:rPr>
        <w:t>22</w:t>
      </w:r>
      <w:r w:rsidRPr="0070052C">
        <w:rPr>
          <w:rFonts w:eastAsia="Calibri" w:cs="Times New Roman"/>
          <w:szCs w:val="28"/>
        </w:rPr>
        <w:t xml:space="preserve"> малочисленных организациях и в организациях</w:t>
      </w:r>
      <w:r w:rsidR="0028293E" w:rsidRPr="0070052C">
        <w:rPr>
          <w:rFonts w:eastAsia="Calibri" w:cs="Times New Roman"/>
          <w:szCs w:val="28"/>
        </w:rPr>
        <w:t>,</w:t>
      </w:r>
      <w:r w:rsidRPr="0070052C">
        <w:rPr>
          <w:rFonts w:eastAsia="Calibri" w:cs="Times New Roman"/>
          <w:szCs w:val="28"/>
        </w:rPr>
        <w:t xml:space="preserve"> где только создана первичная профсоюзная организация.</w:t>
      </w:r>
    </w:p>
    <w:p w:rsidR="0070052C" w:rsidRPr="0070052C" w:rsidRDefault="0070052C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70052C">
        <w:rPr>
          <w:rFonts w:eastAsia="Calibri" w:cs="Times New Roman"/>
          <w:szCs w:val="28"/>
        </w:rPr>
        <w:t>Количество коллективных договоров, в которых предусмотрена индексация заработной платы</w:t>
      </w:r>
      <w:r w:rsidR="001905B4">
        <w:rPr>
          <w:rFonts w:eastAsia="Calibri" w:cs="Times New Roman"/>
          <w:szCs w:val="28"/>
        </w:rPr>
        <w:t>,</w:t>
      </w:r>
      <w:r w:rsidRPr="0070052C">
        <w:rPr>
          <w:rFonts w:eastAsia="Calibri" w:cs="Times New Roman"/>
          <w:szCs w:val="28"/>
        </w:rPr>
        <w:t xml:space="preserve"> составляет всего 26% (в основном это внебюджетная сфера).</w:t>
      </w:r>
    </w:p>
    <w:p w:rsidR="00C6003D" w:rsidRPr="0028293E" w:rsidRDefault="00EB56E2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</w:t>
      </w:r>
      <w:r w:rsidR="008F68FD">
        <w:rPr>
          <w:rFonts w:eastAsia="Calibri" w:cs="Times New Roman"/>
          <w:szCs w:val="28"/>
        </w:rPr>
        <w:t xml:space="preserve">адачами </w:t>
      </w:r>
      <w:r w:rsidR="00C6003D" w:rsidRPr="0028293E">
        <w:rPr>
          <w:rFonts w:eastAsia="Calibri" w:cs="Times New Roman"/>
          <w:szCs w:val="28"/>
        </w:rPr>
        <w:t>предстоящей коллективно-договорной кампании в 20</w:t>
      </w:r>
      <w:r w:rsidR="0028293E">
        <w:rPr>
          <w:rFonts w:eastAsia="Calibri" w:cs="Times New Roman"/>
          <w:szCs w:val="28"/>
        </w:rPr>
        <w:t>20</w:t>
      </w:r>
      <w:r w:rsidR="00C6003D" w:rsidRPr="0028293E">
        <w:rPr>
          <w:rFonts w:eastAsia="Calibri" w:cs="Times New Roman"/>
          <w:szCs w:val="28"/>
        </w:rPr>
        <w:t xml:space="preserve"> году должны стать:</w:t>
      </w:r>
    </w:p>
    <w:p w:rsidR="0028293E" w:rsidRPr="0028293E" w:rsidRDefault="0028293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8293E">
        <w:rPr>
          <w:rFonts w:eastAsia="Calibri" w:cs="Times New Roman"/>
          <w:szCs w:val="28"/>
        </w:rPr>
        <w:t xml:space="preserve">- взаимодействие с органами исполнительной и законодательной власти, а также работодателями по реализации государственной гарантии </w:t>
      </w:r>
      <w:r w:rsidR="00EB56E2">
        <w:rPr>
          <w:rFonts w:eastAsia="Calibri" w:cs="Times New Roman"/>
          <w:szCs w:val="28"/>
        </w:rPr>
        <w:t>-</w:t>
      </w:r>
      <w:r w:rsidRPr="0028293E">
        <w:rPr>
          <w:rFonts w:eastAsia="Calibri" w:cs="Times New Roman"/>
          <w:szCs w:val="28"/>
        </w:rPr>
        <w:t xml:space="preserve"> повышению заработной платы работающих;</w:t>
      </w:r>
    </w:p>
    <w:p w:rsidR="0028293E" w:rsidRPr="0028293E" w:rsidRDefault="0028293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8293E">
        <w:rPr>
          <w:rFonts w:eastAsia="Calibri" w:cs="Times New Roman"/>
          <w:szCs w:val="28"/>
        </w:rPr>
        <w:t>- формирование ответственного отношения сторон социального партнерства к выполнению принятых обязательств коллективных договоров и соглашений;</w:t>
      </w:r>
    </w:p>
    <w:p w:rsidR="0028293E" w:rsidRPr="0028293E" w:rsidRDefault="0028293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8293E">
        <w:rPr>
          <w:rFonts w:eastAsia="Calibri" w:cs="Times New Roman"/>
          <w:szCs w:val="28"/>
        </w:rPr>
        <w:t>- повышение роли и статуса областной и отраслевых комиссий по регулированию социально-трудовых отношений, регулярного рассмотрения на заседаниях комиссий вопросов соблюдения трудового законодательства, в том числе по оплате труда;</w:t>
      </w:r>
    </w:p>
    <w:p w:rsidR="0028293E" w:rsidRPr="0028293E" w:rsidRDefault="0028293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8293E">
        <w:rPr>
          <w:rFonts w:eastAsia="Calibri" w:cs="Times New Roman"/>
          <w:szCs w:val="28"/>
        </w:rPr>
        <w:t xml:space="preserve">- </w:t>
      </w:r>
      <w:r w:rsidR="001905B4">
        <w:rPr>
          <w:rFonts w:eastAsia="Calibri" w:cs="Times New Roman"/>
          <w:szCs w:val="28"/>
        </w:rPr>
        <w:t>сохранение</w:t>
      </w:r>
      <w:r w:rsidRPr="0028293E">
        <w:rPr>
          <w:rFonts w:eastAsia="Calibri" w:cs="Times New Roman"/>
          <w:szCs w:val="28"/>
        </w:rPr>
        <w:t xml:space="preserve"> уровня ранее установленных дополнительных социальных льгот и гарантий;</w:t>
      </w:r>
    </w:p>
    <w:p w:rsidR="00C6003D" w:rsidRDefault="0028293E" w:rsidP="0076727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28293E">
        <w:rPr>
          <w:rFonts w:eastAsia="Calibri" w:cs="Times New Roman"/>
          <w:szCs w:val="28"/>
        </w:rPr>
        <w:t>- содействие в финансовом обеспечении обязательств коллективных договоров, регулярное рассмотрение хода их выполнения.</w:t>
      </w:r>
    </w:p>
    <w:p w:rsidR="00C6003D" w:rsidRPr="00861784" w:rsidRDefault="00C6003D" w:rsidP="00863120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863120" w:rsidRPr="00861784" w:rsidRDefault="00863120" w:rsidP="00863120">
      <w:pPr>
        <w:spacing w:after="0" w:line="240" w:lineRule="auto"/>
        <w:ind w:left="396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>Отдел социально-трудовых отношений и</w:t>
      </w:r>
    </w:p>
    <w:p w:rsidR="00863120" w:rsidRPr="00861784" w:rsidRDefault="00863120" w:rsidP="00863120">
      <w:pPr>
        <w:spacing w:after="0" w:line="240" w:lineRule="auto"/>
        <w:ind w:left="3969"/>
        <w:jc w:val="both"/>
        <w:rPr>
          <w:rFonts w:eastAsia="Calibri" w:cs="Times New Roman"/>
          <w:szCs w:val="28"/>
        </w:rPr>
      </w:pPr>
      <w:r w:rsidRPr="00861784">
        <w:rPr>
          <w:rFonts w:eastAsia="Calibri" w:cs="Times New Roman"/>
          <w:szCs w:val="28"/>
        </w:rPr>
        <w:t xml:space="preserve">охраны труда Союза «Федерация </w:t>
      </w:r>
    </w:p>
    <w:p w:rsidR="00863120" w:rsidRPr="00861784" w:rsidRDefault="00863120" w:rsidP="00767275">
      <w:pPr>
        <w:spacing w:after="0" w:line="240" w:lineRule="auto"/>
        <w:ind w:left="3969"/>
        <w:jc w:val="both"/>
        <w:rPr>
          <w:szCs w:val="28"/>
        </w:rPr>
      </w:pPr>
      <w:r w:rsidRPr="00861784">
        <w:rPr>
          <w:rFonts w:eastAsia="Calibri" w:cs="Times New Roman"/>
          <w:szCs w:val="28"/>
        </w:rPr>
        <w:t>организаций профсоюзов Курской области»</w:t>
      </w:r>
    </w:p>
    <w:sectPr w:rsidR="00863120" w:rsidRPr="00861784" w:rsidSect="005F3F84">
      <w:footerReference w:type="default" r:id="rId6"/>
      <w:pgSz w:w="11906" w:h="16838"/>
      <w:pgMar w:top="851" w:right="707" w:bottom="709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B3" w:rsidRDefault="006228B3" w:rsidP="00767275">
      <w:pPr>
        <w:spacing w:after="0" w:line="240" w:lineRule="auto"/>
      </w:pPr>
      <w:r>
        <w:separator/>
      </w:r>
    </w:p>
  </w:endnote>
  <w:endnote w:type="continuationSeparator" w:id="0">
    <w:p w:rsidR="006228B3" w:rsidRDefault="006228B3" w:rsidP="0076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838231"/>
      <w:docPartObj>
        <w:docPartGallery w:val="Page Numbers (Bottom of Page)"/>
        <w:docPartUnique/>
      </w:docPartObj>
    </w:sdtPr>
    <w:sdtEndPr/>
    <w:sdtContent>
      <w:p w:rsidR="00767275" w:rsidRDefault="007672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F84">
          <w:rPr>
            <w:noProof/>
          </w:rPr>
          <w:t>8</w:t>
        </w:r>
        <w:r>
          <w:fldChar w:fldCharType="end"/>
        </w:r>
      </w:p>
    </w:sdtContent>
  </w:sdt>
  <w:p w:rsidR="00767275" w:rsidRDefault="007672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B3" w:rsidRDefault="006228B3" w:rsidP="00767275">
      <w:pPr>
        <w:spacing w:after="0" w:line="240" w:lineRule="auto"/>
      </w:pPr>
      <w:r>
        <w:separator/>
      </w:r>
    </w:p>
  </w:footnote>
  <w:footnote w:type="continuationSeparator" w:id="0">
    <w:p w:rsidR="006228B3" w:rsidRDefault="006228B3" w:rsidP="00767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91"/>
    <w:rsid w:val="00027363"/>
    <w:rsid w:val="00054083"/>
    <w:rsid w:val="00074841"/>
    <w:rsid w:val="000832BC"/>
    <w:rsid w:val="00142382"/>
    <w:rsid w:val="001905B4"/>
    <w:rsid w:val="001B4F00"/>
    <w:rsid w:val="00224216"/>
    <w:rsid w:val="0028019E"/>
    <w:rsid w:val="0028293E"/>
    <w:rsid w:val="002D03FC"/>
    <w:rsid w:val="002D405E"/>
    <w:rsid w:val="00310EFA"/>
    <w:rsid w:val="00322191"/>
    <w:rsid w:val="00331375"/>
    <w:rsid w:val="00345DD7"/>
    <w:rsid w:val="00350553"/>
    <w:rsid w:val="00354A8A"/>
    <w:rsid w:val="00355AA5"/>
    <w:rsid w:val="00422981"/>
    <w:rsid w:val="004650C6"/>
    <w:rsid w:val="00477E0E"/>
    <w:rsid w:val="0049665F"/>
    <w:rsid w:val="00544191"/>
    <w:rsid w:val="00552839"/>
    <w:rsid w:val="00585E97"/>
    <w:rsid w:val="005A0407"/>
    <w:rsid w:val="005F3F84"/>
    <w:rsid w:val="00601BC0"/>
    <w:rsid w:val="006228B3"/>
    <w:rsid w:val="006346FA"/>
    <w:rsid w:val="006504D8"/>
    <w:rsid w:val="00657DEC"/>
    <w:rsid w:val="00682047"/>
    <w:rsid w:val="006973BF"/>
    <w:rsid w:val="006F1C92"/>
    <w:rsid w:val="0070052C"/>
    <w:rsid w:val="007310EE"/>
    <w:rsid w:val="00737FE5"/>
    <w:rsid w:val="00767275"/>
    <w:rsid w:val="00822705"/>
    <w:rsid w:val="0084775A"/>
    <w:rsid w:val="00861784"/>
    <w:rsid w:val="00863120"/>
    <w:rsid w:val="00871681"/>
    <w:rsid w:val="008875BE"/>
    <w:rsid w:val="008C0C48"/>
    <w:rsid w:val="008F68FD"/>
    <w:rsid w:val="00A008F9"/>
    <w:rsid w:val="00A446FB"/>
    <w:rsid w:val="00A86410"/>
    <w:rsid w:val="00B317DD"/>
    <w:rsid w:val="00C30033"/>
    <w:rsid w:val="00C6003D"/>
    <w:rsid w:val="00C76313"/>
    <w:rsid w:val="00CA6927"/>
    <w:rsid w:val="00D02712"/>
    <w:rsid w:val="00D21353"/>
    <w:rsid w:val="00D26C97"/>
    <w:rsid w:val="00D26CB8"/>
    <w:rsid w:val="00D47FA0"/>
    <w:rsid w:val="00DD1D1C"/>
    <w:rsid w:val="00E057EE"/>
    <w:rsid w:val="00EB56E2"/>
    <w:rsid w:val="00F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8D0B3"/>
  <w15:chartTrackingRefBased/>
  <w15:docId w15:val="{778C89BB-A94E-4A48-B8A6-44916280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0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F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727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72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8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KlimovAA</dc:creator>
  <cp:keywords/>
  <dc:description/>
  <cp:lastModifiedBy>KlimovAA</cp:lastModifiedBy>
  <cp:revision>42</cp:revision>
  <cp:lastPrinted>2020-02-19T09:01:00Z</cp:lastPrinted>
  <dcterms:created xsi:type="dcterms:W3CDTF">2019-02-18T07:25:00Z</dcterms:created>
  <dcterms:modified xsi:type="dcterms:W3CDTF">2020-02-28T07:35:00Z</dcterms:modified>
</cp:coreProperties>
</file>